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928" w:rsidRPr="00D7363D" w:rsidRDefault="00530928" w:rsidP="004F4BDF">
      <w:pPr>
        <w:shd w:val="clear" w:color="auto" w:fill="FFFFFF" w:themeFill="background1"/>
        <w:spacing w:after="0" w:line="240" w:lineRule="atLeast"/>
        <w:jc w:val="center"/>
        <w:rPr>
          <w:rFonts w:ascii="Times New Roman" w:eastAsia="Times New Roman" w:hAnsi="Times New Roman" w:cs="Times New Roman"/>
          <w:b/>
          <w:bCs/>
          <w:sz w:val="28"/>
          <w:szCs w:val="28"/>
        </w:rPr>
      </w:pPr>
      <w:r w:rsidRPr="00D7363D">
        <w:rPr>
          <w:rFonts w:ascii="Times New Roman" w:eastAsia="Times New Roman" w:hAnsi="Times New Roman" w:cs="Times New Roman"/>
          <w:sz w:val="28"/>
          <w:szCs w:val="28"/>
        </w:rPr>
        <w:t>Муниципальное автономное учреждение</w:t>
      </w:r>
    </w:p>
    <w:p w:rsidR="00530928" w:rsidRPr="00D7363D" w:rsidRDefault="00530928" w:rsidP="004F4BDF">
      <w:pPr>
        <w:shd w:val="clear" w:color="auto" w:fill="FFFFFF" w:themeFill="background1"/>
        <w:spacing w:after="0" w:line="240" w:lineRule="atLeast"/>
        <w:jc w:val="center"/>
        <w:rPr>
          <w:rFonts w:ascii="Times New Roman" w:eastAsia="Times New Roman" w:hAnsi="Times New Roman" w:cs="Times New Roman"/>
          <w:b/>
          <w:bCs/>
          <w:sz w:val="28"/>
          <w:szCs w:val="28"/>
        </w:rPr>
      </w:pPr>
      <w:r w:rsidRPr="00D7363D">
        <w:rPr>
          <w:rFonts w:ascii="Times New Roman" w:eastAsia="Times New Roman" w:hAnsi="Times New Roman" w:cs="Times New Roman"/>
          <w:sz w:val="28"/>
          <w:szCs w:val="28"/>
        </w:rPr>
        <w:t>Детский загородный оздоровительный лагерь «Родничок»</w:t>
      </w:r>
    </w:p>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p>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p>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748"/>
        <w:gridCol w:w="4823"/>
      </w:tblGrid>
      <w:tr w:rsidR="00530928" w:rsidRPr="00D7363D" w:rsidTr="00D7363D">
        <w:tc>
          <w:tcPr>
            <w:tcW w:w="4926" w:type="dxa"/>
            <w:shd w:val="clear" w:color="auto" w:fill="auto"/>
          </w:tcPr>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p>
        </w:tc>
        <w:tc>
          <w:tcPr>
            <w:tcW w:w="4926" w:type="dxa"/>
            <w:shd w:val="clear" w:color="auto" w:fill="auto"/>
          </w:tcPr>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r w:rsidRPr="00D7363D">
              <w:rPr>
                <w:rFonts w:ascii="Times New Roman" w:eastAsia="Times New Roman" w:hAnsi="Times New Roman" w:cs="Times New Roman"/>
                <w:sz w:val="28"/>
                <w:szCs w:val="28"/>
              </w:rPr>
              <w:t>УТВЕРЖДЕНО:</w:t>
            </w:r>
          </w:p>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r w:rsidRPr="00D7363D">
              <w:rPr>
                <w:rFonts w:ascii="Times New Roman" w:eastAsia="Times New Roman" w:hAnsi="Times New Roman" w:cs="Times New Roman"/>
                <w:sz w:val="28"/>
                <w:szCs w:val="28"/>
              </w:rPr>
              <w:t>приказом  директора МАУ ДЗОЛ «Родничок» Е.В. Гапоновой</w:t>
            </w:r>
          </w:p>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sz w:val="28"/>
                <w:szCs w:val="28"/>
              </w:rPr>
            </w:pPr>
            <w:r w:rsidRPr="00D7363D">
              <w:rPr>
                <w:rFonts w:ascii="Times New Roman" w:eastAsia="Times New Roman" w:hAnsi="Times New Roman" w:cs="Times New Roman"/>
                <w:sz w:val="28"/>
                <w:szCs w:val="28"/>
              </w:rPr>
              <w:t>от 25.12.2025г.  № 161-од</w:t>
            </w:r>
          </w:p>
        </w:tc>
      </w:tr>
    </w:tbl>
    <w:p w:rsidR="00530928" w:rsidRPr="00D7363D" w:rsidRDefault="00530928" w:rsidP="004F4BDF">
      <w:pPr>
        <w:widowControl w:val="0"/>
        <w:shd w:val="clear" w:color="auto" w:fill="FFFFFF" w:themeFill="background1"/>
        <w:suppressAutoHyphens/>
        <w:spacing w:after="0" w:line="240" w:lineRule="atLeast"/>
        <w:jc w:val="center"/>
        <w:rPr>
          <w:rFonts w:ascii="Times New Roman" w:eastAsia="Calibri" w:hAnsi="Times New Roman" w:cs="Times New Roman"/>
          <w:kern w:val="1"/>
          <w:sz w:val="28"/>
          <w:szCs w:val="28"/>
          <w:lang w:eastAsia="hi-IN" w:bidi="hi-IN"/>
        </w:rPr>
      </w:pPr>
    </w:p>
    <w:p w:rsidR="00530928" w:rsidRPr="00D7363D" w:rsidRDefault="00530928" w:rsidP="004F4BDF">
      <w:pPr>
        <w:shd w:val="clear" w:color="auto" w:fill="FFFFFF" w:themeFill="background1"/>
        <w:spacing w:after="0" w:line="240" w:lineRule="atLeast"/>
        <w:rPr>
          <w:rFonts w:ascii="Times New Roman" w:eastAsia="Times New Roman" w:hAnsi="Times New Roman" w:cs="Times New Roman"/>
          <w:b/>
          <w:bCs/>
          <w:sz w:val="28"/>
          <w:szCs w:val="28"/>
        </w:rPr>
      </w:pPr>
    </w:p>
    <w:p w:rsidR="00BD65B7" w:rsidRPr="00D7363D" w:rsidRDefault="00BD65B7" w:rsidP="004F4BDF">
      <w:pPr>
        <w:pStyle w:val="a3"/>
        <w:spacing w:line="240" w:lineRule="atLeast"/>
        <w:jc w:val="right"/>
        <w:rPr>
          <w:rFonts w:ascii="Times New Roman" w:hAnsi="Times New Roman" w:cs="Times New Roman"/>
          <w:sz w:val="28"/>
          <w:szCs w:val="28"/>
        </w:rPr>
      </w:pPr>
    </w:p>
    <w:p w:rsidR="00BD65B7" w:rsidRPr="00D7363D" w:rsidRDefault="00BD65B7" w:rsidP="004F4BDF">
      <w:pPr>
        <w:pStyle w:val="a3"/>
        <w:spacing w:line="240" w:lineRule="atLeast"/>
        <w:jc w:val="right"/>
        <w:rPr>
          <w:rFonts w:ascii="Times New Roman" w:hAnsi="Times New Roman" w:cs="Times New Roman"/>
          <w:sz w:val="28"/>
          <w:szCs w:val="28"/>
        </w:rPr>
      </w:pPr>
    </w:p>
    <w:p w:rsidR="00BD65B7" w:rsidRPr="00D7363D" w:rsidRDefault="00BD65B7" w:rsidP="004F4BDF">
      <w:pPr>
        <w:pStyle w:val="a3"/>
        <w:spacing w:line="240" w:lineRule="atLeast"/>
        <w:jc w:val="right"/>
        <w:rPr>
          <w:rFonts w:ascii="Times New Roman" w:hAnsi="Times New Roman" w:cs="Times New Roman"/>
          <w:sz w:val="28"/>
          <w:szCs w:val="28"/>
        </w:rPr>
      </w:pPr>
    </w:p>
    <w:p w:rsidR="00BD65B7" w:rsidRPr="00D7363D" w:rsidRDefault="00BD65B7" w:rsidP="004F4BDF">
      <w:pPr>
        <w:pStyle w:val="a3"/>
        <w:spacing w:line="240" w:lineRule="atLeast"/>
        <w:jc w:val="right"/>
        <w:rPr>
          <w:rFonts w:ascii="Times New Roman" w:hAnsi="Times New Roman" w:cs="Times New Roman"/>
          <w:sz w:val="28"/>
          <w:szCs w:val="28"/>
        </w:rPr>
      </w:pPr>
    </w:p>
    <w:p w:rsidR="00BD65B7" w:rsidRPr="00D7363D" w:rsidRDefault="00BD65B7" w:rsidP="004F4BDF">
      <w:pPr>
        <w:pStyle w:val="a3"/>
        <w:spacing w:line="240" w:lineRule="atLeast"/>
        <w:jc w:val="right"/>
        <w:rPr>
          <w:rFonts w:ascii="Times New Roman" w:hAnsi="Times New Roman" w:cs="Times New Roman"/>
          <w:sz w:val="28"/>
          <w:szCs w:val="28"/>
        </w:rPr>
      </w:pPr>
    </w:p>
    <w:p w:rsidR="00530928" w:rsidRPr="00D7363D" w:rsidRDefault="00BD65B7" w:rsidP="004F4BDF">
      <w:pPr>
        <w:pStyle w:val="a3"/>
        <w:spacing w:line="240" w:lineRule="atLeast"/>
        <w:jc w:val="center"/>
        <w:rPr>
          <w:rFonts w:ascii="Times New Roman" w:hAnsi="Times New Roman" w:cs="Times New Roman"/>
          <w:b/>
          <w:sz w:val="28"/>
          <w:szCs w:val="28"/>
        </w:rPr>
      </w:pPr>
      <w:r w:rsidRPr="00D7363D">
        <w:rPr>
          <w:rFonts w:ascii="Times New Roman" w:hAnsi="Times New Roman" w:cs="Times New Roman"/>
          <w:b/>
          <w:sz w:val="28"/>
          <w:szCs w:val="28"/>
        </w:rPr>
        <w:t xml:space="preserve">Программа развития </w:t>
      </w:r>
    </w:p>
    <w:p w:rsidR="00BD65B7" w:rsidRPr="00D7363D" w:rsidRDefault="00530928" w:rsidP="004F4BDF">
      <w:pPr>
        <w:pStyle w:val="a3"/>
        <w:spacing w:line="240" w:lineRule="atLeast"/>
        <w:jc w:val="center"/>
        <w:rPr>
          <w:rFonts w:ascii="Times New Roman" w:hAnsi="Times New Roman" w:cs="Times New Roman"/>
          <w:b/>
          <w:sz w:val="28"/>
          <w:szCs w:val="28"/>
        </w:rPr>
      </w:pPr>
      <w:r w:rsidRPr="00D7363D">
        <w:rPr>
          <w:rFonts w:ascii="Times New Roman" w:hAnsi="Times New Roman" w:cs="Times New Roman"/>
          <w:b/>
          <w:sz w:val="28"/>
          <w:szCs w:val="28"/>
        </w:rPr>
        <w:t>Муниципального автономного учреждения Детского загородного оздоровительного лагеря «Родничок»</w:t>
      </w:r>
    </w:p>
    <w:p w:rsidR="00BD65B7" w:rsidRPr="00D7363D" w:rsidRDefault="00BD65B7" w:rsidP="004F4BDF">
      <w:pPr>
        <w:pStyle w:val="a3"/>
        <w:spacing w:line="240" w:lineRule="atLeast"/>
        <w:jc w:val="center"/>
        <w:rPr>
          <w:rFonts w:ascii="Times New Roman" w:hAnsi="Times New Roman" w:cs="Times New Roman"/>
          <w:b/>
          <w:i/>
          <w:sz w:val="28"/>
          <w:szCs w:val="28"/>
        </w:rPr>
      </w:pPr>
      <w:r w:rsidRPr="00D7363D">
        <w:rPr>
          <w:rFonts w:ascii="Times New Roman" w:hAnsi="Times New Roman" w:cs="Times New Roman"/>
          <w:b/>
          <w:sz w:val="28"/>
          <w:szCs w:val="28"/>
        </w:rPr>
        <w:t>на 202</w:t>
      </w:r>
      <w:r w:rsidR="00530928" w:rsidRPr="00D7363D">
        <w:rPr>
          <w:rFonts w:ascii="Times New Roman" w:hAnsi="Times New Roman" w:cs="Times New Roman"/>
          <w:b/>
          <w:sz w:val="28"/>
          <w:szCs w:val="28"/>
        </w:rPr>
        <w:t>6-2028</w:t>
      </w:r>
      <w:r w:rsidRPr="00D7363D">
        <w:rPr>
          <w:rFonts w:ascii="Times New Roman" w:hAnsi="Times New Roman" w:cs="Times New Roman"/>
          <w:b/>
          <w:sz w:val="28"/>
          <w:szCs w:val="28"/>
        </w:rPr>
        <w:t xml:space="preserve"> годы</w:t>
      </w:r>
    </w:p>
    <w:p w:rsidR="00BD65B7" w:rsidRPr="00D7363D" w:rsidRDefault="00BD65B7" w:rsidP="004F4BDF">
      <w:pPr>
        <w:pStyle w:val="a3"/>
        <w:spacing w:line="240" w:lineRule="atLeast"/>
        <w:jc w:val="center"/>
        <w:rPr>
          <w:rFonts w:ascii="Times New Roman" w:hAnsi="Times New Roman" w:cs="Times New Roman"/>
          <w:b/>
          <w:i/>
          <w:sz w:val="28"/>
          <w:szCs w:val="28"/>
        </w:rPr>
      </w:pPr>
    </w:p>
    <w:p w:rsidR="00BD65B7" w:rsidRPr="00D7363D" w:rsidRDefault="00BD65B7" w:rsidP="004F4BDF">
      <w:pPr>
        <w:pStyle w:val="a3"/>
        <w:spacing w:line="240" w:lineRule="atLeast"/>
        <w:jc w:val="center"/>
        <w:rPr>
          <w:rFonts w:ascii="Times New Roman" w:hAnsi="Times New Roman" w:cs="Times New Roman"/>
          <w:b/>
          <w:i/>
          <w:sz w:val="28"/>
          <w:szCs w:val="28"/>
        </w:rPr>
      </w:pPr>
    </w:p>
    <w:p w:rsidR="00BD65B7" w:rsidRPr="00D7363D" w:rsidRDefault="00BD65B7" w:rsidP="004F4BDF">
      <w:pPr>
        <w:pStyle w:val="a3"/>
        <w:spacing w:line="240" w:lineRule="atLeast"/>
        <w:jc w:val="center"/>
        <w:rPr>
          <w:rFonts w:ascii="Times New Roman" w:hAnsi="Times New Roman" w:cs="Times New Roman"/>
          <w:b/>
          <w:i/>
          <w:sz w:val="28"/>
          <w:szCs w:val="28"/>
        </w:rPr>
      </w:pPr>
    </w:p>
    <w:p w:rsidR="00BD65B7" w:rsidRPr="00D7363D" w:rsidRDefault="00BD65B7" w:rsidP="004F4BDF">
      <w:pPr>
        <w:pStyle w:val="a3"/>
        <w:spacing w:line="240" w:lineRule="atLeast"/>
        <w:jc w:val="center"/>
        <w:rPr>
          <w:rFonts w:ascii="Times New Roman" w:hAnsi="Times New Roman" w:cs="Times New Roman"/>
          <w:b/>
          <w:i/>
          <w:sz w:val="28"/>
          <w:szCs w:val="28"/>
        </w:rPr>
      </w:pPr>
    </w:p>
    <w:p w:rsidR="00BD65B7" w:rsidRDefault="00BD65B7"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Default="00D7363D" w:rsidP="004F4BDF">
      <w:pPr>
        <w:pStyle w:val="a3"/>
        <w:spacing w:line="240" w:lineRule="atLeast"/>
        <w:jc w:val="center"/>
        <w:rPr>
          <w:rFonts w:ascii="Times New Roman" w:hAnsi="Times New Roman" w:cs="Times New Roman"/>
          <w:sz w:val="28"/>
          <w:szCs w:val="28"/>
        </w:rPr>
      </w:pPr>
    </w:p>
    <w:p w:rsidR="00D7363D" w:rsidRPr="00D7363D" w:rsidRDefault="00D7363D" w:rsidP="004F4BDF">
      <w:pPr>
        <w:pStyle w:val="a3"/>
        <w:spacing w:line="240" w:lineRule="atLeast"/>
        <w:jc w:val="center"/>
        <w:rPr>
          <w:rFonts w:ascii="Times New Roman" w:hAnsi="Times New Roman" w:cs="Times New Roman"/>
          <w:sz w:val="28"/>
          <w:szCs w:val="28"/>
        </w:rPr>
      </w:pPr>
    </w:p>
    <w:p w:rsidR="00A31261" w:rsidRPr="00D7363D" w:rsidRDefault="00A31261" w:rsidP="004F4BDF">
      <w:pPr>
        <w:pStyle w:val="a3"/>
        <w:spacing w:line="240" w:lineRule="atLeast"/>
        <w:jc w:val="both"/>
        <w:rPr>
          <w:rFonts w:ascii="Times New Roman" w:hAnsi="Times New Roman" w:cs="Times New Roman"/>
          <w:sz w:val="28"/>
          <w:szCs w:val="28"/>
        </w:rPr>
      </w:pPr>
    </w:p>
    <w:p w:rsidR="00530928" w:rsidRPr="00D7363D" w:rsidRDefault="00530928" w:rsidP="004F4BDF">
      <w:pPr>
        <w:pStyle w:val="a3"/>
        <w:spacing w:line="240" w:lineRule="atLeast"/>
        <w:jc w:val="both"/>
        <w:rPr>
          <w:rFonts w:ascii="Times New Roman" w:hAnsi="Times New Roman" w:cs="Times New Roman"/>
          <w:sz w:val="28"/>
          <w:szCs w:val="28"/>
        </w:rPr>
      </w:pPr>
    </w:p>
    <w:p w:rsidR="00530928" w:rsidRPr="00D7363D" w:rsidRDefault="00530928" w:rsidP="004F4BDF">
      <w:pPr>
        <w:pStyle w:val="a3"/>
        <w:spacing w:line="240" w:lineRule="atLeast"/>
        <w:jc w:val="both"/>
        <w:rPr>
          <w:rFonts w:ascii="Times New Roman" w:hAnsi="Times New Roman" w:cs="Times New Roman"/>
          <w:sz w:val="28"/>
          <w:szCs w:val="28"/>
        </w:rPr>
      </w:pPr>
    </w:p>
    <w:p w:rsidR="00530928" w:rsidRPr="00D7363D" w:rsidRDefault="00530928" w:rsidP="004F4BDF">
      <w:pPr>
        <w:pStyle w:val="a3"/>
        <w:spacing w:line="240" w:lineRule="atLeast"/>
        <w:jc w:val="both"/>
        <w:rPr>
          <w:rFonts w:ascii="Times New Roman" w:hAnsi="Times New Roman" w:cs="Times New Roman"/>
          <w:sz w:val="28"/>
          <w:szCs w:val="28"/>
        </w:rPr>
      </w:pPr>
    </w:p>
    <w:p w:rsidR="00530928" w:rsidRPr="00D7363D" w:rsidRDefault="00530928" w:rsidP="004F4BDF">
      <w:pPr>
        <w:pStyle w:val="a3"/>
        <w:spacing w:line="240" w:lineRule="atLeast"/>
        <w:jc w:val="center"/>
        <w:rPr>
          <w:rFonts w:ascii="Times New Roman" w:hAnsi="Times New Roman" w:cs="Times New Roman"/>
          <w:b/>
          <w:sz w:val="28"/>
          <w:szCs w:val="28"/>
        </w:rPr>
      </w:pPr>
      <w:r w:rsidRPr="00D7363D">
        <w:rPr>
          <w:rFonts w:ascii="Times New Roman" w:hAnsi="Times New Roman" w:cs="Times New Roman"/>
          <w:sz w:val="28"/>
          <w:szCs w:val="28"/>
        </w:rPr>
        <w:t>г.Тавда 2025г.</w:t>
      </w:r>
    </w:p>
    <w:p w:rsidR="00A31261" w:rsidRPr="00D7363D" w:rsidRDefault="00A31261" w:rsidP="004F4BDF">
      <w:pPr>
        <w:pStyle w:val="a3"/>
        <w:spacing w:line="240" w:lineRule="atLeast"/>
        <w:jc w:val="both"/>
        <w:rPr>
          <w:rFonts w:ascii="Times New Roman" w:hAnsi="Times New Roman" w:cs="Times New Roman"/>
          <w:b/>
          <w:sz w:val="28"/>
          <w:szCs w:val="28"/>
        </w:rPr>
      </w:pPr>
    </w:p>
    <w:p w:rsidR="00BD65B7" w:rsidRPr="00D7363D" w:rsidRDefault="00321844"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lastRenderedPageBreak/>
        <w:t xml:space="preserve">1. </w:t>
      </w:r>
      <w:r w:rsidR="00BD65B7" w:rsidRPr="00D7363D">
        <w:rPr>
          <w:rFonts w:ascii="Times New Roman" w:hAnsi="Times New Roman" w:cs="Times New Roman"/>
          <w:b/>
          <w:sz w:val="28"/>
          <w:szCs w:val="28"/>
        </w:rPr>
        <w:t>Паспорт программы</w:t>
      </w:r>
    </w:p>
    <w:tbl>
      <w:tblPr>
        <w:tblStyle w:val="a4"/>
        <w:tblW w:w="0" w:type="auto"/>
        <w:tblLook w:val="04A0" w:firstRow="1" w:lastRow="0" w:firstColumn="1" w:lastColumn="0" w:noHBand="0" w:noVBand="1"/>
      </w:tblPr>
      <w:tblGrid>
        <w:gridCol w:w="776"/>
        <w:gridCol w:w="2474"/>
        <w:gridCol w:w="6321"/>
      </w:tblGrid>
      <w:tr w:rsidR="00E15DAB" w:rsidRPr="00D7363D" w:rsidTr="00A21E25">
        <w:tc>
          <w:tcPr>
            <w:tcW w:w="776" w:type="dxa"/>
          </w:tcPr>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1.1</w:t>
            </w:r>
          </w:p>
          <w:p w:rsidR="00E15DAB" w:rsidRPr="00D7363D" w:rsidRDefault="00E15DAB" w:rsidP="004F4BDF">
            <w:pPr>
              <w:pStyle w:val="a3"/>
              <w:spacing w:line="240" w:lineRule="atLeast"/>
              <w:jc w:val="both"/>
              <w:rPr>
                <w:rFonts w:ascii="Times New Roman" w:hAnsi="Times New Roman" w:cs="Times New Roman"/>
                <w:sz w:val="28"/>
                <w:szCs w:val="28"/>
              </w:rPr>
            </w:pPr>
          </w:p>
        </w:tc>
        <w:tc>
          <w:tcPr>
            <w:tcW w:w="2474" w:type="dxa"/>
          </w:tcPr>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Наименование</w:t>
            </w:r>
          </w:p>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программы</w:t>
            </w:r>
          </w:p>
        </w:tc>
        <w:tc>
          <w:tcPr>
            <w:tcW w:w="6321" w:type="dxa"/>
          </w:tcPr>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Программа развития </w:t>
            </w:r>
            <w:r w:rsidR="00530928" w:rsidRPr="00D7363D">
              <w:rPr>
                <w:rFonts w:ascii="Times New Roman" w:hAnsi="Times New Roman" w:cs="Times New Roman"/>
                <w:sz w:val="28"/>
                <w:szCs w:val="28"/>
              </w:rPr>
              <w:t>муниципального автономного учреждения Детский загородный оздоровительный лагерь «Родничок» на 2026-2028г.</w:t>
            </w:r>
          </w:p>
        </w:tc>
      </w:tr>
      <w:tr w:rsidR="00E15DAB" w:rsidRPr="00D7363D" w:rsidTr="00A21E25">
        <w:tc>
          <w:tcPr>
            <w:tcW w:w="776" w:type="dxa"/>
          </w:tcPr>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1.2.</w:t>
            </w:r>
          </w:p>
        </w:tc>
        <w:tc>
          <w:tcPr>
            <w:tcW w:w="2474" w:type="dxa"/>
          </w:tcPr>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Нормативно-</w:t>
            </w:r>
          </w:p>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правовые</w:t>
            </w:r>
          </w:p>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основания</w:t>
            </w:r>
          </w:p>
          <w:p w:rsidR="00E15DAB" w:rsidRPr="00D7363D" w:rsidRDefault="00E15DA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Программы</w:t>
            </w:r>
          </w:p>
        </w:tc>
        <w:tc>
          <w:tcPr>
            <w:tcW w:w="6321" w:type="dxa"/>
          </w:tcPr>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Конвенция о правах ребенка 15 сентября 1990 г.;</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Федеральный закон от 24 июля 1998 г. №124-ФЗ</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 основных гарантиях прав ребенка в Российской</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Федерации»;</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Распоряжение Министерства просвещения</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Российской Федерации от 28 ноября 2019 г. № Р-121</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 утверждении ведомственной целевой</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программы «Развитие сферы отдыха и оздоровления</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детей»;</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Постановление Главного государственного</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санитарного врача РФ от 28 сентября 2020 года № 28</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 утверждении санитарных правил СП 2.4.3648-20</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«Санитарно-эпидемиологические требования к</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организациям воспитания и обучения, отдыха и</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оздоровления детей и молодежи»;</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Стратегия развития воспитания в Российской</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Федерации на период до 2025 г.;</w:t>
            </w:r>
          </w:p>
          <w:p w:rsidR="00D03DD2"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Устав муниципального бюджетного учреждения</w:t>
            </w:r>
          </w:p>
          <w:p w:rsidR="00E15DAB" w:rsidRPr="00D7363D" w:rsidRDefault="00D03DD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дополнительного образования Центра «Эдельвейс» </w:t>
            </w:r>
            <w:r w:rsidR="00321844" w:rsidRPr="00D7363D">
              <w:rPr>
                <w:rFonts w:ascii="Times New Roman" w:hAnsi="Times New Roman" w:cs="Times New Roman"/>
                <w:sz w:val="28"/>
                <w:szCs w:val="28"/>
              </w:rPr>
              <w:t>.</w:t>
            </w:r>
          </w:p>
        </w:tc>
      </w:tr>
      <w:tr w:rsidR="00E15DAB" w:rsidRPr="00D7363D" w:rsidTr="00A21E25">
        <w:tc>
          <w:tcPr>
            <w:tcW w:w="776" w:type="dxa"/>
          </w:tcPr>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1.3.</w:t>
            </w:r>
          </w:p>
        </w:tc>
        <w:tc>
          <w:tcPr>
            <w:tcW w:w="2474" w:type="dxa"/>
          </w:tcPr>
          <w:p w:rsidR="00321844"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Основные</w:t>
            </w:r>
          </w:p>
          <w:p w:rsidR="00321844"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разработчики</w:t>
            </w:r>
          </w:p>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программы</w:t>
            </w:r>
          </w:p>
        </w:tc>
        <w:tc>
          <w:tcPr>
            <w:tcW w:w="6321" w:type="dxa"/>
          </w:tcPr>
          <w:p w:rsidR="00E15DAB"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Директор МАУ ДЗОЛ «Родничок»  - Гапонова Екатерина Валерьевна,</w:t>
            </w:r>
          </w:p>
          <w:p w:rsidR="00530928"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Заместитель директора по воспитательной работе – Апаницина Анна Анатольевна,</w:t>
            </w:r>
          </w:p>
          <w:p w:rsidR="00530928"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Заместитель директора по административно-хозяйственной части  - Хрущева Снежана Аркадьевна.</w:t>
            </w:r>
          </w:p>
        </w:tc>
      </w:tr>
      <w:tr w:rsidR="00E15DAB" w:rsidRPr="00D7363D" w:rsidTr="00A21E25">
        <w:tc>
          <w:tcPr>
            <w:tcW w:w="776" w:type="dxa"/>
          </w:tcPr>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1.4.</w:t>
            </w:r>
          </w:p>
        </w:tc>
        <w:tc>
          <w:tcPr>
            <w:tcW w:w="2474" w:type="dxa"/>
          </w:tcPr>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Исполнители</w:t>
            </w:r>
          </w:p>
        </w:tc>
        <w:tc>
          <w:tcPr>
            <w:tcW w:w="6321" w:type="dxa"/>
          </w:tcPr>
          <w:p w:rsidR="00530928"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Директор МАУ ДЗОЛ «Родничок»  - Гапонова Екатерина Валерьевна,</w:t>
            </w:r>
          </w:p>
          <w:p w:rsidR="00530928"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Заместитель директора по воспитательной работе – Апаницина Анна Анатольевна,</w:t>
            </w:r>
          </w:p>
          <w:p w:rsidR="00E15DAB"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Заместитель директора по административно-хозяйственной части  - Хрущева Снежана Аркадьевна</w:t>
            </w:r>
          </w:p>
        </w:tc>
      </w:tr>
      <w:tr w:rsidR="00E15DAB" w:rsidRPr="00D7363D" w:rsidTr="00A21E25">
        <w:tc>
          <w:tcPr>
            <w:tcW w:w="776" w:type="dxa"/>
          </w:tcPr>
          <w:p w:rsidR="00E15DAB" w:rsidRPr="00D7363D" w:rsidRDefault="0032184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1.5.</w:t>
            </w:r>
          </w:p>
        </w:tc>
        <w:tc>
          <w:tcPr>
            <w:tcW w:w="2474" w:type="dxa"/>
          </w:tcPr>
          <w:p w:rsidR="00E15DAB"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Цели программы</w:t>
            </w:r>
            <w:r w:rsidR="00321844" w:rsidRPr="00D7363D">
              <w:rPr>
                <w:rFonts w:ascii="Times New Roman" w:hAnsi="Times New Roman" w:cs="Times New Roman"/>
                <w:sz w:val="28"/>
                <w:szCs w:val="28"/>
              </w:rPr>
              <w:t xml:space="preserve"> </w:t>
            </w:r>
          </w:p>
        </w:tc>
        <w:tc>
          <w:tcPr>
            <w:tcW w:w="6321" w:type="dxa"/>
          </w:tcPr>
          <w:p w:rsidR="00CA7B09" w:rsidRPr="00D7363D" w:rsidRDefault="00321844" w:rsidP="00D7363D">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Создание благоприятных условий</w:t>
            </w:r>
            <w:r w:rsidR="00CA7B09" w:rsidRPr="00D7363D">
              <w:rPr>
                <w:rFonts w:ascii="Times New Roman" w:hAnsi="Times New Roman" w:cs="Times New Roman"/>
                <w:sz w:val="28"/>
                <w:szCs w:val="28"/>
              </w:rPr>
              <w:t xml:space="preserve">, </w:t>
            </w:r>
            <w:r w:rsidR="00CA7B09" w:rsidRPr="00D7363D">
              <w:rPr>
                <w:rFonts w:ascii="Times New Roman" w:hAnsi="Times New Roman" w:cs="Times New Roman"/>
                <w:sz w:val="28"/>
                <w:szCs w:val="28"/>
              </w:rPr>
              <w:lastRenderedPageBreak/>
              <w:t>обеспечивающих пол</w:t>
            </w:r>
            <w:r w:rsidR="00CC3B1B" w:rsidRPr="00D7363D">
              <w:rPr>
                <w:rFonts w:ascii="Times New Roman" w:hAnsi="Times New Roman" w:cs="Times New Roman"/>
                <w:sz w:val="28"/>
                <w:szCs w:val="28"/>
              </w:rPr>
              <w:t>ноценный и содержательный отдых</w:t>
            </w:r>
            <w:r w:rsidRPr="00D7363D">
              <w:rPr>
                <w:rFonts w:ascii="Times New Roman" w:hAnsi="Times New Roman" w:cs="Times New Roman"/>
                <w:sz w:val="28"/>
                <w:szCs w:val="28"/>
              </w:rPr>
              <w:t xml:space="preserve"> для укрепления здоров</w:t>
            </w:r>
            <w:r w:rsidR="00CA7B09" w:rsidRPr="00D7363D">
              <w:rPr>
                <w:rFonts w:ascii="Times New Roman" w:hAnsi="Times New Roman" w:cs="Times New Roman"/>
                <w:sz w:val="28"/>
                <w:szCs w:val="28"/>
              </w:rPr>
              <w:t>ья и организации досуга детей</w:t>
            </w:r>
            <w:r w:rsidRPr="00D7363D">
              <w:rPr>
                <w:rFonts w:ascii="Times New Roman" w:hAnsi="Times New Roman" w:cs="Times New Roman"/>
                <w:sz w:val="28"/>
                <w:szCs w:val="28"/>
              </w:rPr>
              <w:t xml:space="preserve">,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 развитие у детей фантазии, интереса к экологии, природе </w:t>
            </w:r>
            <w:r w:rsidR="00CA7B09" w:rsidRPr="00D7363D">
              <w:rPr>
                <w:rFonts w:ascii="Times New Roman" w:hAnsi="Times New Roman" w:cs="Times New Roman"/>
                <w:sz w:val="28"/>
                <w:szCs w:val="28"/>
              </w:rPr>
              <w:t>, спорту.</w:t>
            </w:r>
          </w:p>
        </w:tc>
      </w:tr>
      <w:tr w:rsidR="00321844" w:rsidRPr="00D7363D" w:rsidTr="00A21E25">
        <w:tc>
          <w:tcPr>
            <w:tcW w:w="776" w:type="dxa"/>
          </w:tcPr>
          <w:p w:rsidR="00321844"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1.6.</w:t>
            </w:r>
          </w:p>
        </w:tc>
        <w:tc>
          <w:tcPr>
            <w:tcW w:w="2474" w:type="dxa"/>
          </w:tcPr>
          <w:p w:rsidR="00321844"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Задачи программы</w:t>
            </w:r>
          </w:p>
        </w:tc>
        <w:tc>
          <w:tcPr>
            <w:tcW w:w="6321" w:type="dxa"/>
          </w:tcPr>
          <w:p w:rsidR="00CA7B09" w:rsidRPr="00D7363D" w:rsidRDefault="00CA7B09" w:rsidP="004F4BDF">
            <w:pPr>
              <w:pStyle w:val="a3"/>
              <w:numPr>
                <w:ilvl w:val="0"/>
                <w:numId w:val="1"/>
              </w:numPr>
              <w:spacing w:line="240" w:lineRule="atLeast"/>
              <w:ind w:left="0" w:hanging="290"/>
              <w:jc w:val="both"/>
              <w:rPr>
                <w:rFonts w:ascii="Times New Roman" w:hAnsi="Times New Roman" w:cs="Times New Roman"/>
                <w:sz w:val="28"/>
                <w:szCs w:val="28"/>
              </w:rPr>
            </w:pPr>
            <w:r w:rsidRPr="00D7363D">
              <w:rPr>
                <w:rFonts w:ascii="Times New Roman" w:hAnsi="Times New Roman" w:cs="Times New Roman"/>
                <w:sz w:val="28"/>
                <w:szCs w:val="28"/>
              </w:rPr>
              <w:t>Развитие и модернизация инфраструктуры</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оздоровительного лагеря.</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2.</w:t>
            </w:r>
            <w:r w:rsidR="001865A5" w:rsidRPr="00D7363D">
              <w:rPr>
                <w:rFonts w:ascii="Times New Roman" w:hAnsi="Times New Roman" w:cs="Times New Roman"/>
                <w:sz w:val="28"/>
                <w:szCs w:val="28"/>
              </w:rPr>
              <w:t xml:space="preserve"> </w:t>
            </w:r>
            <w:r w:rsidR="00D32745" w:rsidRPr="00D7363D">
              <w:rPr>
                <w:rFonts w:ascii="Times New Roman" w:hAnsi="Times New Roman" w:cs="Times New Roman"/>
                <w:sz w:val="28"/>
                <w:szCs w:val="28"/>
              </w:rPr>
              <w:t xml:space="preserve">Создание культурно </w:t>
            </w:r>
            <w:r w:rsidRPr="00D7363D">
              <w:rPr>
                <w:rFonts w:ascii="Times New Roman" w:hAnsi="Times New Roman" w:cs="Times New Roman"/>
                <w:sz w:val="28"/>
                <w:szCs w:val="28"/>
              </w:rPr>
              <w:t>ориентированного</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образовательно-оздоровительного пространства,</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приведение учебно-материальной базы обучения и</w:t>
            </w:r>
          </w:p>
          <w:p w:rsidR="00CA7B09" w:rsidRPr="00D7363D" w:rsidRDefault="00D3274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воспитания в соответствии с воз</w:t>
            </w:r>
            <w:r w:rsidR="00CA7B09" w:rsidRPr="00D7363D">
              <w:rPr>
                <w:rFonts w:ascii="Times New Roman" w:hAnsi="Times New Roman" w:cs="Times New Roman"/>
                <w:sz w:val="28"/>
                <w:szCs w:val="28"/>
              </w:rPr>
              <w:t>росшими</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требованиями содержания инновационных</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образовательных программ и современных</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педагогических технологий.</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3.</w:t>
            </w:r>
            <w:r w:rsidR="001865A5" w:rsidRPr="00D7363D">
              <w:rPr>
                <w:rFonts w:ascii="Times New Roman" w:hAnsi="Times New Roman" w:cs="Times New Roman"/>
                <w:sz w:val="28"/>
                <w:szCs w:val="28"/>
              </w:rPr>
              <w:t xml:space="preserve"> </w:t>
            </w:r>
            <w:r w:rsidRPr="00D7363D">
              <w:rPr>
                <w:rFonts w:ascii="Times New Roman" w:hAnsi="Times New Roman" w:cs="Times New Roman"/>
                <w:sz w:val="28"/>
                <w:szCs w:val="28"/>
              </w:rPr>
              <w:t>Предоставление дополнительных</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образовательных у</w:t>
            </w:r>
            <w:r w:rsidR="006F2970" w:rsidRPr="00D7363D">
              <w:rPr>
                <w:rFonts w:ascii="Times New Roman" w:hAnsi="Times New Roman" w:cs="Times New Roman"/>
                <w:sz w:val="28"/>
                <w:szCs w:val="28"/>
              </w:rPr>
              <w:t>слуг, способствующих творческой</w:t>
            </w:r>
            <w:r w:rsidR="004C289F" w:rsidRPr="00D7363D">
              <w:rPr>
                <w:rFonts w:ascii="Times New Roman" w:hAnsi="Times New Roman" w:cs="Times New Roman"/>
                <w:sz w:val="28"/>
                <w:szCs w:val="28"/>
              </w:rPr>
              <w:t xml:space="preserve"> </w:t>
            </w:r>
            <w:r w:rsidRPr="00D7363D">
              <w:rPr>
                <w:rFonts w:ascii="Times New Roman" w:hAnsi="Times New Roman" w:cs="Times New Roman"/>
                <w:sz w:val="28"/>
                <w:szCs w:val="28"/>
              </w:rPr>
              <w:t>самореализации, самовыражению и</w:t>
            </w:r>
          </w:p>
          <w:p w:rsidR="00CA7B09" w:rsidRPr="00D7363D" w:rsidRDefault="00CA7B09"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самосовершенст</w:t>
            </w:r>
            <w:r w:rsidR="001865A5" w:rsidRPr="00D7363D">
              <w:rPr>
                <w:rFonts w:ascii="Times New Roman" w:hAnsi="Times New Roman" w:cs="Times New Roman"/>
                <w:sz w:val="28"/>
                <w:szCs w:val="28"/>
              </w:rPr>
              <w:t xml:space="preserve">вованию каждого участника </w:t>
            </w:r>
            <w:r w:rsidR="004C289F" w:rsidRPr="00D7363D">
              <w:rPr>
                <w:rFonts w:ascii="Times New Roman" w:hAnsi="Times New Roman" w:cs="Times New Roman"/>
                <w:sz w:val="28"/>
                <w:szCs w:val="28"/>
              </w:rPr>
              <w:t xml:space="preserve">смены, </w:t>
            </w:r>
            <w:r w:rsidRPr="00D7363D">
              <w:rPr>
                <w:rFonts w:ascii="Times New Roman" w:hAnsi="Times New Roman" w:cs="Times New Roman"/>
                <w:sz w:val="28"/>
                <w:szCs w:val="28"/>
              </w:rPr>
              <w:t>личностному самоопределению подростков.</w:t>
            </w:r>
          </w:p>
          <w:p w:rsidR="00321844" w:rsidRPr="00D7363D" w:rsidRDefault="00321844" w:rsidP="004F4BDF">
            <w:pPr>
              <w:pStyle w:val="a3"/>
              <w:spacing w:line="240" w:lineRule="atLeast"/>
              <w:jc w:val="both"/>
              <w:rPr>
                <w:rFonts w:ascii="Times New Roman" w:hAnsi="Times New Roman" w:cs="Times New Roman"/>
                <w:sz w:val="28"/>
                <w:szCs w:val="28"/>
              </w:rPr>
            </w:pPr>
          </w:p>
        </w:tc>
      </w:tr>
      <w:tr w:rsidR="00321844" w:rsidRPr="00D7363D" w:rsidTr="00A21E25">
        <w:tc>
          <w:tcPr>
            <w:tcW w:w="776" w:type="dxa"/>
          </w:tcPr>
          <w:p w:rsidR="00321844" w:rsidRPr="00D7363D" w:rsidRDefault="001865A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1.7.</w:t>
            </w:r>
          </w:p>
        </w:tc>
        <w:tc>
          <w:tcPr>
            <w:tcW w:w="2474" w:type="dxa"/>
          </w:tcPr>
          <w:p w:rsidR="00321844" w:rsidRPr="00D7363D" w:rsidRDefault="001865A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Сроки реализации программы</w:t>
            </w:r>
          </w:p>
        </w:tc>
        <w:tc>
          <w:tcPr>
            <w:tcW w:w="6321" w:type="dxa"/>
          </w:tcPr>
          <w:p w:rsidR="00321844" w:rsidRPr="00D7363D" w:rsidRDefault="004C289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202</w:t>
            </w:r>
            <w:r w:rsidR="00530928" w:rsidRPr="00D7363D">
              <w:rPr>
                <w:rFonts w:ascii="Times New Roman" w:hAnsi="Times New Roman" w:cs="Times New Roman"/>
                <w:sz w:val="28"/>
                <w:szCs w:val="28"/>
              </w:rPr>
              <w:t>6</w:t>
            </w:r>
            <w:r w:rsidRPr="00D7363D">
              <w:rPr>
                <w:rFonts w:ascii="Times New Roman" w:hAnsi="Times New Roman" w:cs="Times New Roman"/>
                <w:sz w:val="28"/>
                <w:szCs w:val="28"/>
              </w:rPr>
              <w:t>-202</w:t>
            </w:r>
            <w:r w:rsidR="00530928" w:rsidRPr="00D7363D">
              <w:rPr>
                <w:rFonts w:ascii="Times New Roman" w:hAnsi="Times New Roman" w:cs="Times New Roman"/>
                <w:sz w:val="28"/>
                <w:szCs w:val="28"/>
              </w:rPr>
              <w:t>8</w:t>
            </w:r>
            <w:r w:rsidR="001865A5" w:rsidRPr="00D7363D">
              <w:rPr>
                <w:rFonts w:ascii="Times New Roman" w:hAnsi="Times New Roman" w:cs="Times New Roman"/>
                <w:sz w:val="28"/>
                <w:szCs w:val="28"/>
              </w:rPr>
              <w:t xml:space="preserve"> г</w:t>
            </w:r>
            <w:r w:rsidR="009F0E68" w:rsidRPr="00D7363D">
              <w:rPr>
                <w:rFonts w:ascii="Times New Roman" w:hAnsi="Times New Roman" w:cs="Times New Roman"/>
                <w:sz w:val="28"/>
                <w:szCs w:val="28"/>
              </w:rPr>
              <w:t>г.</w:t>
            </w:r>
          </w:p>
        </w:tc>
      </w:tr>
      <w:tr w:rsidR="006F2970" w:rsidRPr="00D7363D" w:rsidTr="00A21E25">
        <w:tc>
          <w:tcPr>
            <w:tcW w:w="776" w:type="dxa"/>
          </w:tcPr>
          <w:p w:rsidR="006F2970" w:rsidRPr="00D7363D" w:rsidRDefault="006F297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1.8.</w:t>
            </w:r>
          </w:p>
        </w:tc>
        <w:tc>
          <w:tcPr>
            <w:tcW w:w="2474" w:type="dxa"/>
          </w:tcPr>
          <w:p w:rsidR="006F2970" w:rsidRPr="00D7363D" w:rsidRDefault="004C289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Источники финансирования:</w:t>
            </w:r>
            <w:r w:rsidR="006F2970" w:rsidRPr="00D7363D">
              <w:rPr>
                <w:rFonts w:ascii="Times New Roman" w:hAnsi="Times New Roman" w:cs="Times New Roman"/>
                <w:sz w:val="28"/>
                <w:szCs w:val="28"/>
              </w:rPr>
              <w:t xml:space="preserve"> </w:t>
            </w:r>
          </w:p>
        </w:tc>
        <w:tc>
          <w:tcPr>
            <w:tcW w:w="6321" w:type="dxa"/>
          </w:tcPr>
          <w:p w:rsidR="006F2970" w:rsidRPr="00D7363D" w:rsidRDefault="004C289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 бюджет </w:t>
            </w:r>
            <w:r w:rsidR="00530928" w:rsidRPr="00D7363D">
              <w:rPr>
                <w:rFonts w:ascii="Times New Roman" w:hAnsi="Times New Roman" w:cs="Times New Roman"/>
                <w:sz w:val="28"/>
                <w:szCs w:val="28"/>
              </w:rPr>
              <w:t>Тавдинского муниципального округа</w:t>
            </w:r>
            <w:r w:rsidRPr="00D7363D">
              <w:rPr>
                <w:rFonts w:ascii="Times New Roman" w:hAnsi="Times New Roman" w:cs="Times New Roman"/>
                <w:sz w:val="28"/>
                <w:szCs w:val="28"/>
              </w:rPr>
              <w:t>;</w:t>
            </w:r>
          </w:p>
          <w:p w:rsidR="004C289F" w:rsidRPr="00D7363D" w:rsidRDefault="004C289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областной бюджет (в соответствии с целевыми программами);</w:t>
            </w:r>
          </w:p>
          <w:p w:rsidR="004C289F" w:rsidRPr="00D7363D" w:rsidRDefault="004C289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собственные средства лагеря;</w:t>
            </w:r>
          </w:p>
        </w:tc>
      </w:tr>
      <w:tr w:rsidR="006F2970" w:rsidRPr="00D7363D" w:rsidTr="00A21E25">
        <w:tc>
          <w:tcPr>
            <w:tcW w:w="776" w:type="dxa"/>
          </w:tcPr>
          <w:p w:rsidR="006F2970"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1.9.</w:t>
            </w:r>
          </w:p>
        </w:tc>
        <w:tc>
          <w:tcPr>
            <w:tcW w:w="2474" w:type="dxa"/>
          </w:tcPr>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Ожидаемые</w:t>
            </w:r>
          </w:p>
          <w:p w:rsidR="006F2970"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результаты.</w:t>
            </w:r>
          </w:p>
        </w:tc>
        <w:tc>
          <w:tcPr>
            <w:tcW w:w="6321" w:type="dxa"/>
          </w:tcPr>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улучшение условий, обеспечение безопасности</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пребывания детей в лагере, обновление и</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формирование современной материально-</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технической базы;</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увеличение доли населения возрастной</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категор</w:t>
            </w:r>
            <w:r w:rsidR="001E26E6" w:rsidRPr="00D7363D">
              <w:rPr>
                <w:rFonts w:ascii="Times New Roman" w:hAnsi="Times New Roman" w:cs="Times New Roman"/>
                <w:sz w:val="28"/>
                <w:szCs w:val="28"/>
              </w:rPr>
              <w:t xml:space="preserve">ии от 6,6 </w:t>
            </w:r>
            <w:r w:rsidRPr="00D7363D">
              <w:rPr>
                <w:rFonts w:ascii="Times New Roman" w:hAnsi="Times New Roman" w:cs="Times New Roman"/>
                <w:sz w:val="28"/>
                <w:szCs w:val="28"/>
              </w:rPr>
              <w:t xml:space="preserve"> до 17 лет включительно, получивших услугу по оздоровлению и отдыху в</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оздоровительном лагере;</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увеличение доли населения, удовлетворенного</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качеством оказания услуг;</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внедрение эффективных форм организации</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отдыха, оздоровления и занятости детей;</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-укрепление здоровья детей, улучшение их</w:t>
            </w:r>
          </w:p>
          <w:p w:rsidR="00C45B54"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физического и нравственного благополучия,</w:t>
            </w:r>
          </w:p>
          <w:p w:rsidR="006F2970"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развитие творческих способностей</w:t>
            </w:r>
          </w:p>
        </w:tc>
      </w:tr>
      <w:tr w:rsidR="006F2970" w:rsidRPr="00D7363D" w:rsidTr="00A21E25">
        <w:tc>
          <w:tcPr>
            <w:tcW w:w="776" w:type="dxa"/>
          </w:tcPr>
          <w:p w:rsidR="006F2970"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1.10.</w:t>
            </w:r>
          </w:p>
        </w:tc>
        <w:tc>
          <w:tcPr>
            <w:tcW w:w="2474" w:type="dxa"/>
          </w:tcPr>
          <w:p w:rsidR="006F2970" w:rsidRPr="00D7363D" w:rsidRDefault="00C45B5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Руководитель программы: фамилия, имя, отчество, должность.</w:t>
            </w:r>
          </w:p>
        </w:tc>
        <w:tc>
          <w:tcPr>
            <w:tcW w:w="6321" w:type="dxa"/>
          </w:tcPr>
          <w:p w:rsidR="00530928"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Директор МАУ ДЗОЛ «Родничок»  - Гапонова Екатерина Валерьевна,</w:t>
            </w:r>
          </w:p>
          <w:p w:rsidR="006F2970" w:rsidRPr="00D7363D" w:rsidRDefault="006F2970" w:rsidP="004F4BDF">
            <w:pPr>
              <w:pStyle w:val="a3"/>
              <w:spacing w:line="240" w:lineRule="atLeast"/>
              <w:jc w:val="both"/>
              <w:rPr>
                <w:rFonts w:ascii="Times New Roman" w:hAnsi="Times New Roman" w:cs="Times New Roman"/>
                <w:sz w:val="28"/>
                <w:szCs w:val="28"/>
              </w:rPr>
            </w:pPr>
          </w:p>
        </w:tc>
      </w:tr>
      <w:tr w:rsidR="007D7855" w:rsidRPr="00D7363D" w:rsidTr="00A21E25">
        <w:tc>
          <w:tcPr>
            <w:tcW w:w="776" w:type="dxa"/>
          </w:tcPr>
          <w:p w:rsidR="007D7855" w:rsidRPr="00D7363D" w:rsidRDefault="007D785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1.11</w:t>
            </w:r>
            <w:r w:rsidR="00985D26" w:rsidRPr="00D7363D">
              <w:rPr>
                <w:rFonts w:ascii="Times New Roman" w:hAnsi="Times New Roman" w:cs="Times New Roman"/>
                <w:sz w:val="28"/>
                <w:szCs w:val="28"/>
              </w:rPr>
              <w:t>.</w:t>
            </w:r>
          </w:p>
        </w:tc>
        <w:tc>
          <w:tcPr>
            <w:tcW w:w="2474" w:type="dxa"/>
          </w:tcPr>
          <w:p w:rsidR="007D7855" w:rsidRPr="00D7363D" w:rsidRDefault="007D785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Организация контроля за исполнением программы</w:t>
            </w:r>
          </w:p>
        </w:tc>
        <w:tc>
          <w:tcPr>
            <w:tcW w:w="6321" w:type="dxa"/>
          </w:tcPr>
          <w:p w:rsidR="007D7855" w:rsidRPr="00D7363D" w:rsidRDefault="00530928"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Муниципальный орган управления образованием – Управление образованием Тавдинского муниципального округа</w:t>
            </w:r>
          </w:p>
        </w:tc>
      </w:tr>
    </w:tbl>
    <w:p w:rsidR="00BD65B7" w:rsidRPr="00D7363D" w:rsidRDefault="00BD65B7" w:rsidP="004F4BDF">
      <w:pPr>
        <w:pStyle w:val="a3"/>
        <w:spacing w:line="240" w:lineRule="atLeast"/>
        <w:jc w:val="both"/>
        <w:rPr>
          <w:rFonts w:ascii="Times New Roman" w:hAnsi="Times New Roman" w:cs="Times New Roman"/>
          <w:sz w:val="28"/>
          <w:szCs w:val="28"/>
        </w:rPr>
      </w:pPr>
    </w:p>
    <w:p w:rsidR="00A21E25" w:rsidRPr="00D7363D" w:rsidRDefault="00A21E25" w:rsidP="004F4BDF">
      <w:pPr>
        <w:pStyle w:val="a3"/>
        <w:spacing w:line="240" w:lineRule="atLeast"/>
        <w:jc w:val="both"/>
        <w:rPr>
          <w:rFonts w:ascii="Times New Roman" w:hAnsi="Times New Roman" w:cs="Times New Roman"/>
          <w:sz w:val="28"/>
          <w:szCs w:val="28"/>
        </w:rPr>
      </w:pPr>
    </w:p>
    <w:p w:rsidR="00A21E25"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2</w:t>
      </w:r>
      <w:r w:rsidR="00985D26" w:rsidRPr="00D7363D">
        <w:rPr>
          <w:rFonts w:ascii="Times New Roman" w:hAnsi="Times New Roman" w:cs="Times New Roman"/>
          <w:b/>
          <w:sz w:val="28"/>
          <w:szCs w:val="28"/>
        </w:rPr>
        <w:t xml:space="preserve">. Характеристика </w:t>
      </w:r>
      <w:r w:rsidR="00A21E25" w:rsidRPr="00D7363D">
        <w:rPr>
          <w:rFonts w:ascii="Times New Roman" w:hAnsi="Times New Roman" w:cs="Times New Roman"/>
          <w:b/>
          <w:sz w:val="28"/>
          <w:szCs w:val="28"/>
        </w:rPr>
        <w:t xml:space="preserve"> состояния </w:t>
      </w:r>
      <w:r w:rsidR="009C766C" w:rsidRPr="00D7363D">
        <w:rPr>
          <w:rFonts w:ascii="Times New Roman" w:hAnsi="Times New Roman" w:cs="Times New Roman"/>
          <w:b/>
          <w:sz w:val="28"/>
          <w:szCs w:val="28"/>
        </w:rPr>
        <w:t xml:space="preserve">загородного </w:t>
      </w:r>
      <w:r w:rsidR="00A21E25" w:rsidRPr="00D7363D">
        <w:rPr>
          <w:rFonts w:ascii="Times New Roman" w:hAnsi="Times New Roman" w:cs="Times New Roman"/>
          <w:b/>
          <w:sz w:val="28"/>
          <w:szCs w:val="28"/>
        </w:rPr>
        <w:t>оздоровительного</w:t>
      </w:r>
      <w:r w:rsidR="009C766C" w:rsidRPr="00D7363D">
        <w:rPr>
          <w:rFonts w:ascii="Times New Roman" w:hAnsi="Times New Roman" w:cs="Times New Roman"/>
          <w:b/>
          <w:sz w:val="28"/>
          <w:szCs w:val="28"/>
        </w:rPr>
        <w:t xml:space="preserve">  лагеря «</w:t>
      </w:r>
      <w:r w:rsidR="004E5E1E">
        <w:rPr>
          <w:rFonts w:ascii="Times New Roman" w:hAnsi="Times New Roman" w:cs="Times New Roman"/>
          <w:b/>
          <w:sz w:val="28"/>
          <w:szCs w:val="28"/>
        </w:rPr>
        <w:t>Родничок</w:t>
      </w:r>
      <w:r w:rsidR="00A21E25" w:rsidRPr="00D7363D">
        <w:rPr>
          <w:rFonts w:ascii="Times New Roman" w:hAnsi="Times New Roman" w:cs="Times New Roman"/>
          <w:b/>
          <w:sz w:val="28"/>
          <w:szCs w:val="28"/>
        </w:rPr>
        <w:t>»</w:t>
      </w:r>
      <w:r w:rsidR="00985D26" w:rsidRPr="00D7363D">
        <w:rPr>
          <w:rFonts w:ascii="Times New Roman" w:hAnsi="Times New Roman" w:cs="Times New Roman"/>
          <w:b/>
          <w:sz w:val="28"/>
          <w:szCs w:val="28"/>
        </w:rPr>
        <w:t>.</w:t>
      </w:r>
    </w:p>
    <w:p w:rsidR="00A21E25" w:rsidRPr="00D7363D" w:rsidRDefault="00A21E2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Содержание проблемы и обоснование необходимости ее решения</w:t>
      </w:r>
    </w:p>
    <w:p w:rsidR="00A21E25" w:rsidRPr="00D7363D" w:rsidRDefault="00A21E2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программными методами</w:t>
      </w:r>
      <w:r w:rsidR="00BF04FE" w:rsidRPr="00D7363D">
        <w:rPr>
          <w:rFonts w:ascii="Times New Roman" w:hAnsi="Times New Roman" w:cs="Times New Roman"/>
          <w:sz w:val="28"/>
          <w:szCs w:val="28"/>
        </w:rPr>
        <w:t>.</w:t>
      </w:r>
    </w:p>
    <w:p w:rsidR="00232AE5" w:rsidRPr="00D7363D" w:rsidRDefault="00232AE5" w:rsidP="004E5E1E">
      <w:pPr>
        <w:spacing w:after="0"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С наступлением летних каникул у многих родителей возникает вопрос о том, как организовать отдых их ребенка. Родители на работе, а ребенок, выйдя на летние каникулы,  предоставлен обычно сам себе, у него появляется масса свободного времени. Заполнить это свободное время полезными и интересными занятиями становится основной заботой родителей. Лето – это благодатное время для укрепления здоровья детей, их физической закалки, восстановления сил после долгого учебного года. Загородный лагерь отдыха для многих родителей становится оптимальным решением  проблемы. Ведь там ребенок находится не просто под присмотром педагогов и своевременно накормлен, а занят интересными делами, имеет возможность найти новых друзей, новые увлечения, развить навык самообслуживания, так необходимый в этапах взросления каждого ребенка. Дети приезжают в лагерь не только для того, чтобы научится что-то делать, приобрести новые знания и умения. Их привлекает возможность общения со сверстниками, имеющими сходные интересы, образ жизни и мыслей, то есть среда «таких же, как я». Загородный лагерь, его педагогический  коллектив, постоянно повышают социальный статус и самооценку ребенка, значимость его самореализации и деятельности, позволяет ему быть самостоятельным в принятии решений, и создают перспективу интересной творческой жизни, дают возможность заниматься любимым делом (спортом, вокалом, творчеством) и в летний период.</w:t>
      </w:r>
    </w:p>
    <w:p w:rsidR="00530928" w:rsidRPr="004E5E1E" w:rsidRDefault="00530928" w:rsidP="004E5E1E">
      <w:pPr>
        <w:pStyle w:val="ab"/>
        <w:shd w:val="clear" w:color="auto" w:fill="FFFFFF"/>
        <w:spacing w:before="0" w:beforeAutospacing="0" w:after="0" w:afterAutospacing="0" w:line="240" w:lineRule="atLeast"/>
        <w:ind w:firstLine="708"/>
        <w:jc w:val="both"/>
        <w:rPr>
          <w:sz w:val="28"/>
          <w:szCs w:val="28"/>
        </w:rPr>
      </w:pPr>
      <w:r w:rsidRPr="004E5E1E">
        <w:rPr>
          <w:sz w:val="28"/>
          <w:szCs w:val="28"/>
        </w:rPr>
        <w:t xml:space="preserve">Детский загородный оздоровительный лагерь «Родничок», находится в экологически чистом и живописном месте Свердловской области, Тавдинского городского округа, п.Фабрика. Инфраструктура «Родничка» включает в себя: главный административный жилой корпус и 2 жилых домика, медицинский пункт и большую светлую столовую, летнюю эстраду, где разворачиваются главные события смены, две большие и две малые беседки, спортивные и игровые площадки, 2 бассейна адаптированных для </w:t>
      </w:r>
      <w:r w:rsidRPr="004E5E1E">
        <w:rPr>
          <w:sz w:val="28"/>
          <w:szCs w:val="28"/>
        </w:rPr>
        <w:lastRenderedPageBreak/>
        <w:t>детей старшего и младшего возраста. Вся территория ограждена, освещена, имеется круглосуточная охрана.</w:t>
      </w:r>
    </w:p>
    <w:p w:rsidR="00530928" w:rsidRPr="004E5E1E" w:rsidRDefault="00530928" w:rsidP="004E5E1E">
      <w:pPr>
        <w:pStyle w:val="ab"/>
        <w:shd w:val="clear" w:color="auto" w:fill="FFFFFF"/>
        <w:spacing w:before="0" w:beforeAutospacing="0" w:after="0" w:afterAutospacing="0" w:line="240" w:lineRule="atLeast"/>
        <w:ind w:firstLine="708"/>
        <w:jc w:val="both"/>
        <w:rPr>
          <w:sz w:val="28"/>
          <w:szCs w:val="28"/>
        </w:rPr>
      </w:pPr>
      <w:r w:rsidRPr="004E5E1E">
        <w:rPr>
          <w:sz w:val="28"/>
          <w:szCs w:val="28"/>
        </w:rPr>
        <w:t>Отдых в лагере "Родничок" это уникальное сочетание ярких впечатлений и пользы для здоровья. Мы гарантируем, что каждый ребенок останется доволен и будет в восторге от ожидающих его приключений, а родители оценят в работе нашего детского учреждения грамотный подход к организации быта и отдыха ребенка. Мы очень внимательно следим за соблюдением режима дня, рационом питания, соотношением активных мероприятий и отдыха. Здоровье ребенка - наш приоритет! Если для Вас актуальной проблемой является выбор программы на летние каникулы для ребенка, Вам, несомненно, стоит обратить внимание на детский загородный оздоровительный лагерь "Родничок". Активный отдых под присмотром опытных педагогов пойдет на пользу принесет множество положительных эмоций.</w:t>
      </w:r>
    </w:p>
    <w:p w:rsidR="00530928" w:rsidRPr="004E5E1E" w:rsidRDefault="00530928" w:rsidP="004E5E1E">
      <w:pPr>
        <w:pStyle w:val="ab"/>
        <w:shd w:val="clear" w:color="auto" w:fill="FFFFFF"/>
        <w:spacing w:before="0" w:beforeAutospacing="0" w:after="0" w:afterAutospacing="0" w:line="240" w:lineRule="atLeast"/>
        <w:ind w:firstLine="708"/>
        <w:jc w:val="both"/>
        <w:rPr>
          <w:sz w:val="28"/>
          <w:szCs w:val="28"/>
        </w:rPr>
      </w:pPr>
      <w:r w:rsidRPr="004E5E1E">
        <w:rPr>
          <w:sz w:val="28"/>
          <w:szCs w:val="28"/>
        </w:rPr>
        <w:t>В лагере в течение смены установлено ограничение на использование сотовых телефонов и гаджетов детьми. Это позволяет детям полностью погрузиться в атмосферу лагеря без отвлекающих факторов. Однако предусмотрено время, когда детям выдаются телефоны с 14 до 16 часов, чтобы они могли связаться с родителями и поделиться своими эмоциями и впечатлениями.</w:t>
      </w:r>
      <w:r w:rsidRPr="004E5E1E">
        <w:rPr>
          <w:noProof/>
          <w:sz w:val="28"/>
          <w:szCs w:val="28"/>
        </w:rPr>
        <w:drawing>
          <wp:inline distT="0" distB="0" distL="0" distR="0">
            <wp:extent cx="9525" cy="952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0928" w:rsidRPr="004E5E1E" w:rsidRDefault="004E5E1E" w:rsidP="004E5E1E">
      <w:pPr>
        <w:pStyle w:val="ab"/>
        <w:shd w:val="clear" w:color="auto" w:fill="FFFFFF"/>
        <w:spacing w:before="0" w:beforeAutospacing="0" w:after="0" w:afterAutospacing="0" w:line="240" w:lineRule="atLeast"/>
        <w:ind w:firstLine="708"/>
        <w:jc w:val="both"/>
        <w:rPr>
          <w:sz w:val="28"/>
          <w:szCs w:val="28"/>
        </w:rPr>
      </w:pPr>
      <w:r>
        <w:rPr>
          <w:sz w:val="28"/>
          <w:szCs w:val="28"/>
        </w:rPr>
        <w:t>Особенность</w:t>
      </w:r>
      <w:r w:rsidR="00530928" w:rsidRPr="004E5E1E">
        <w:rPr>
          <w:sz w:val="28"/>
          <w:szCs w:val="28"/>
        </w:rPr>
        <w:t xml:space="preserve"> нашего лагеря - наличие тематических дней. Каждая тема пронизывает весь день с самого утра и до вечера, чтобы ребёнок полностью погрузился атмосферу тематики смены. Важной особенностью является индивидуальный подход к каждому ребёнку, организация его деятельности с учётом возможностей и особенностей. Это позволяет создать условия для развития талантов, дарований и способностей детей. Главный сопутствующий бонус – оздоровление ребенка. На территории нашего лагеря предусмотрены два бассейна для плавания детей разных возрастных групп. Проходят занятия по плаванию с квалифицированными педагогами. Так же имеется всеми любимое лакомство оздоровительного лагеря – кислородный коктейль. Основная польза кислородного коктейля для организма – это одновременное насыщение его кислородом, витаминами и фитоэлементами, содержащимися в основе напитка. При курсовом употреблении, он оказывает выраженное лечебное воздействие на весь организм. Экологичность лагеря является основой для оздоровления, ребёнок может насладиться покоем и гармонией с природой. Целые дни на природе, на свежем воздухе, подвижные игры, солнце укрепляют детский организм, а пение птиц, доносящееся из березовой рощи, окружающей лагерь, благотворно влияет на эмоциональное состояние.</w:t>
      </w:r>
    </w:p>
    <w:p w:rsidR="008863D2" w:rsidRPr="004E5E1E" w:rsidRDefault="008863D2" w:rsidP="004E5E1E">
      <w:pPr>
        <w:spacing w:after="0" w:line="240" w:lineRule="atLeast"/>
        <w:ind w:firstLine="708"/>
        <w:jc w:val="both"/>
        <w:rPr>
          <w:rFonts w:ascii="Times New Roman" w:hAnsi="Times New Roman" w:cs="Times New Roman"/>
          <w:sz w:val="28"/>
          <w:szCs w:val="28"/>
        </w:rPr>
      </w:pPr>
      <w:r w:rsidRPr="004E5E1E">
        <w:rPr>
          <w:rFonts w:ascii="Times New Roman" w:hAnsi="Times New Roman" w:cs="Times New Roman"/>
          <w:sz w:val="28"/>
          <w:szCs w:val="28"/>
        </w:rPr>
        <w:t xml:space="preserve">Образовательно-оздоровительная деятельность лагеря ведётся на основании  дополнительных общеобразовательных общеразвивающих программ </w:t>
      </w:r>
      <w:r w:rsidR="001E26E6" w:rsidRPr="004E5E1E">
        <w:rPr>
          <w:rFonts w:ascii="Times New Roman" w:hAnsi="Times New Roman" w:cs="Times New Roman"/>
          <w:sz w:val="28"/>
          <w:szCs w:val="28"/>
        </w:rPr>
        <w:t xml:space="preserve"> следующих  направленностей</w:t>
      </w:r>
      <w:r w:rsidR="008C3FB3" w:rsidRPr="004E5E1E">
        <w:rPr>
          <w:rFonts w:ascii="Times New Roman" w:hAnsi="Times New Roman" w:cs="Times New Roman"/>
          <w:sz w:val="28"/>
          <w:szCs w:val="28"/>
        </w:rPr>
        <w:t xml:space="preserve"> : </w:t>
      </w:r>
    </w:p>
    <w:p w:rsidR="008C3FB3" w:rsidRPr="004E5E1E" w:rsidRDefault="008C3FB3" w:rsidP="004E5E1E">
      <w:pPr>
        <w:pStyle w:val="a3"/>
        <w:spacing w:line="240" w:lineRule="atLeast"/>
        <w:jc w:val="both"/>
        <w:rPr>
          <w:rFonts w:ascii="Times New Roman" w:hAnsi="Times New Roman" w:cs="Times New Roman"/>
          <w:sz w:val="28"/>
          <w:szCs w:val="28"/>
        </w:rPr>
      </w:pPr>
      <w:r w:rsidRPr="004E5E1E">
        <w:rPr>
          <w:rFonts w:ascii="Times New Roman" w:hAnsi="Times New Roman" w:cs="Times New Roman"/>
          <w:sz w:val="28"/>
          <w:szCs w:val="28"/>
        </w:rPr>
        <w:t>-художественная;</w:t>
      </w:r>
    </w:p>
    <w:p w:rsidR="008C3FB3" w:rsidRPr="004E5E1E" w:rsidRDefault="008C3FB3" w:rsidP="004E5E1E">
      <w:pPr>
        <w:pStyle w:val="a3"/>
        <w:spacing w:line="240" w:lineRule="atLeast"/>
        <w:jc w:val="both"/>
        <w:rPr>
          <w:rFonts w:ascii="Times New Roman" w:hAnsi="Times New Roman" w:cs="Times New Roman"/>
          <w:sz w:val="28"/>
          <w:szCs w:val="28"/>
        </w:rPr>
      </w:pPr>
      <w:r w:rsidRPr="004E5E1E">
        <w:rPr>
          <w:rFonts w:ascii="Times New Roman" w:hAnsi="Times New Roman" w:cs="Times New Roman"/>
          <w:sz w:val="28"/>
          <w:szCs w:val="28"/>
        </w:rPr>
        <w:t>-социально-гуманитарная;</w:t>
      </w:r>
    </w:p>
    <w:p w:rsidR="008C3FB3" w:rsidRPr="004E5E1E" w:rsidRDefault="008C3FB3" w:rsidP="004E5E1E">
      <w:pPr>
        <w:pStyle w:val="a3"/>
        <w:spacing w:line="240" w:lineRule="atLeast"/>
        <w:jc w:val="both"/>
        <w:rPr>
          <w:rFonts w:ascii="Times New Roman" w:hAnsi="Times New Roman" w:cs="Times New Roman"/>
          <w:sz w:val="28"/>
          <w:szCs w:val="28"/>
        </w:rPr>
      </w:pPr>
      <w:r w:rsidRPr="004E5E1E">
        <w:rPr>
          <w:rFonts w:ascii="Times New Roman" w:hAnsi="Times New Roman" w:cs="Times New Roman"/>
          <w:sz w:val="28"/>
          <w:szCs w:val="28"/>
        </w:rPr>
        <w:t>-естественнонаучная;</w:t>
      </w:r>
    </w:p>
    <w:p w:rsidR="008C3FB3" w:rsidRPr="00D7363D" w:rsidRDefault="008C3FB3"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-техническая;</w:t>
      </w:r>
    </w:p>
    <w:p w:rsidR="008C3FB3" w:rsidRPr="00D7363D" w:rsidRDefault="008C3FB3"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физкультурно-спортивная;</w:t>
      </w:r>
    </w:p>
    <w:p w:rsidR="008C3FB3" w:rsidRPr="00D7363D" w:rsidRDefault="008C3FB3"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туристско-краеведческая.</w:t>
      </w:r>
    </w:p>
    <w:p w:rsidR="00A21E25" w:rsidRPr="00D7363D" w:rsidRDefault="00067543" w:rsidP="00194320">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В 202</w:t>
      </w:r>
      <w:r w:rsidR="00194320">
        <w:rPr>
          <w:rFonts w:ascii="Times New Roman" w:hAnsi="Times New Roman" w:cs="Times New Roman"/>
          <w:sz w:val="28"/>
          <w:szCs w:val="28"/>
        </w:rPr>
        <w:t>5</w:t>
      </w:r>
      <w:r w:rsidRPr="00D7363D">
        <w:rPr>
          <w:rFonts w:ascii="Times New Roman" w:hAnsi="Times New Roman" w:cs="Times New Roman"/>
          <w:sz w:val="28"/>
          <w:szCs w:val="28"/>
        </w:rPr>
        <w:t xml:space="preserve"> году количество отдыхающих детей составило </w:t>
      </w:r>
      <w:r w:rsidR="00194320">
        <w:rPr>
          <w:rFonts w:ascii="Times New Roman" w:hAnsi="Times New Roman" w:cs="Times New Roman"/>
          <w:sz w:val="28"/>
          <w:szCs w:val="28"/>
        </w:rPr>
        <w:t>750</w:t>
      </w:r>
      <w:r w:rsidRPr="00D7363D">
        <w:rPr>
          <w:rFonts w:ascii="Times New Roman" w:hAnsi="Times New Roman" w:cs="Times New Roman"/>
          <w:sz w:val="28"/>
          <w:szCs w:val="28"/>
        </w:rPr>
        <w:t xml:space="preserve"> человек разных социальных категорий</w:t>
      </w:r>
      <w:r w:rsidR="00A21E25" w:rsidRPr="00D7363D">
        <w:rPr>
          <w:rFonts w:ascii="Times New Roman" w:hAnsi="Times New Roman" w:cs="Times New Roman"/>
          <w:sz w:val="28"/>
          <w:szCs w:val="28"/>
        </w:rPr>
        <w:t>. Ребята получают возможность</w:t>
      </w:r>
      <w:r w:rsidRPr="00D7363D">
        <w:rPr>
          <w:rFonts w:ascii="Times New Roman" w:hAnsi="Times New Roman" w:cs="Times New Roman"/>
          <w:sz w:val="28"/>
          <w:szCs w:val="28"/>
        </w:rPr>
        <w:t xml:space="preserve"> </w:t>
      </w:r>
      <w:r w:rsidR="00A21E25" w:rsidRPr="00D7363D">
        <w:rPr>
          <w:rFonts w:ascii="Times New Roman" w:hAnsi="Times New Roman" w:cs="Times New Roman"/>
          <w:sz w:val="28"/>
          <w:szCs w:val="28"/>
        </w:rPr>
        <w:t>проявить</w:t>
      </w:r>
      <w:r w:rsidR="001E26E6" w:rsidRPr="00D7363D">
        <w:rPr>
          <w:rFonts w:ascii="Times New Roman" w:hAnsi="Times New Roman" w:cs="Times New Roman"/>
          <w:sz w:val="28"/>
          <w:szCs w:val="28"/>
        </w:rPr>
        <w:t xml:space="preserve"> себя</w:t>
      </w:r>
      <w:r w:rsidR="00A21E25" w:rsidRPr="00D7363D">
        <w:rPr>
          <w:rFonts w:ascii="Times New Roman" w:hAnsi="Times New Roman" w:cs="Times New Roman"/>
          <w:sz w:val="28"/>
          <w:szCs w:val="28"/>
        </w:rPr>
        <w:t xml:space="preserve"> в разнообразных видах деятельности и общения, лучше узнать</w:t>
      </w:r>
    </w:p>
    <w:p w:rsidR="00A21E25" w:rsidRPr="00D7363D" w:rsidRDefault="00A21E25" w:rsidP="00194320">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себя, освоить яркие уроки коллективного сосуществования.</w:t>
      </w:r>
    </w:p>
    <w:p w:rsidR="00A21E25" w:rsidRPr="00D7363D" w:rsidRDefault="00E75D6D" w:rsidP="00194320">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Отдых в «</w:t>
      </w:r>
      <w:r w:rsidR="00194320">
        <w:rPr>
          <w:rFonts w:ascii="Times New Roman" w:hAnsi="Times New Roman" w:cs="Times New Roman"/>
          <w:sz w:val="28"/>
          <w:szCs w:val="28"/>
        </w:rPr>
        <w:t>Родничке</w:t>
      </w:r>
      <w:r w:rsidR="00A21E25" w:rsidRPr="00D7363D">
        <w:rPr>
          <w:rFonts w:ascii="Times New Roman" w:hAnsi="Times New Roman" w:cs="Times New Roman"/>
          <w:sz w:val="28"/>
          <w:szCs w:val="28"/>
        </w:rPr>
        <w:t>» рассматривается как палитра разнообразных</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активностей. Отдых не пассивный, а творческий, насыщенный, со сменой</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видов деятельности, со стимулированием двигательной активности детей, с</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обеспечением безопасности, охраны жизни и здоровья детей, соблюдением</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режимных моментов, гармоничным чередованием интеллектуальной и</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физической активности, созданием здорового эмоционально-</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психологического климата.</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Каждый год оздоровительный лагерь укомплектовывается</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квалифицированными кадрами, имеющими большой опыт работы с детьми в</w:t>
      </w:r>
      <w:r w:rsidR="00194320">
        <w:rPr>
          <w:rFonts w:ascii="Times New Roman" w:hAnsi="Times New Roman" w:cs="Times New Roman"/>
          <w:sz w:val="28"/>
          <w:szCs w:val="28"/>
        </w:rPr>
        <w:t xml:space="preserve"> </w:t>
      </w:r>
      <w:r w:rsidR="00A21E25" w:rsidRPr="00D7363D">
        <w:rPr>
          <w:rFonts w:ascii="Times New Roman" w:hAnsi="Times New Roman" w:cs="Times New Roman"/>
          <w:sz w:val="28"/>
          <w:szCs w:val="28"/>
        </w:rPr>
        <w:t>условиях лагеря. Дети обеспечены полноценным питанием, профилактическими мероприятиями.</w:t>
      </w:r>
    </w:p>
    <w:p w:rsidR="00232AE5" w:rsidRPr="00D7363D" w:rsidRDefault="00232AE5" w:rsidP="00194320">
      <w:pPr>
        <w:spacing w:after="0"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Ежедневно осуществлялся систематический контроль за состоянием здоровья детей, соблюдением режима дня с целью максимального пребывания детей на открытом воздухе, за правильной организацией подвижных и спортивных игр. Медицинским работником  проводится просветительская работа среди детей и персонала по темам: «Хорошая осанка», «Чтобы зубы не болели», «Санитарно-гигиенические правила в корпусах и на территории лагеря», «Профилактика COVID-19», «Нет наркотикам!», «Профилактика травматизма», «Наше здоровье в наших руках», оформлен стенд «Советы Доктора Айболита». Медицинский персонал осуществляет ежедневный контроль за организацией питания, санитарного состояния пищеблока, внутреннего распорядка дня санитарного состояния комнат  (ведется «Экран чистоты», в котором выставляются оценки. По окончанию сезона подводятся итоги конкурса «Самый чистый отряд» награждается грамотой и сладким призом).</w:t>
      </w:r>
      <w:r w:rsidR="00B91989" w:rsidRPr="00D7363D">
        <w:rPr>
          <w:rFonts w:ascii="Times New Roman" w:hAnsi="Times New Roman" w:cs="Times New Roman"/>
          <w:sz w:val="28"/>
          <w:szCs w:val="28"/>
        </w:rPr>
        <w:t xml:space="preserve"> </w:t>
      </w:r>
      <w:r w:rsidRPr="00D7363D">
        <w:rPr>
          <w:rFonts w:ascii="Times New Roman" w:hAnsi="Times New Roman" w:cs="Times New Roman"/>
          <w:sz w:val="28"/>
          <w:szCs w:val="28"/>
        </w:rPr>
        <w:t>Таким образом, в детском лагере отдыха «</w:t>
      </w:r>
      <w:r w:rsidR="00194320">
        <w:rPr>
          <w:rFonts w:ascii="Times New Roman" w:hAnsi="Times New Roman" w:cs="Times New Roman"/>
          <w:sz w:val="28"/>
          <w:szCs w:val="28"/>
        </w:rPr>
        <w:t>Родничок</w:t>
      </w:r>
      <w:r w:rsidRPr="00D7363D">
        <w:rPr>
          <w:rFonts w:ascii="Times New Roman" w:hAnsi="Times New Roman" w:cs="Times New Roman"/>
          <w:sz w:val="28"/>
          <w:szCs w:val="28"/>
        </w:rPr>
        <w:t>» создаются благоприятные условия для оздоровления и развития детей, проявления их социальной активности, формирования социально положительной жизненной позиции и стремления вести здоровый образ жизни.</w:t>
      </w:r>
    </w:p>
    <w:p w:rsidR="00232AE5" w:rsidRPr="00D7363D" w:rsidRDefault="00232AE5" w:rsidP="00194320">
      <w:pPr>
        <w:spacing w:after="0"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Результаты анкетирования показали, что у 9</w:t>
      </w:r>
      <w:r w:rsidR="00194320">
        <w:rPr>
          <w:rFonts w:ascii="Times New Roman" w:hAnsi="Times New Roman" w:cs="Times New Roman"/>
          <w:sz w:val="28"/>
          <w:szCs w:val="28"/>
        </w:rPr>
        <w:t>6</w:t>
      </w:r>
      <w:r w:rsidRPr="00D7363D">
        <w:rPr>
          <w:rFonts w:ascii="Times New Roman" w:hAnsi="Times New Roman" w:cs="Times New Roman"/>
          <w:sz w:val="28"/>
          <w:szCs w:val="28"/>
        </w:rPr>
        <w:t xml:space="preserve"> % детей сложились положительные впечатления: большинство ребят нашли себе много новых друзей, довольны вожатыми и воспитателями, а также проведенными мероприятиями, в которых активно участвовали.</w:t>
      </w:r>
    </w:p>
    <w:p w:rsidR="007D4DAE" w:rsidRPr="00D7363D" w:rsidRDefault="007D4DAE" w:rsidP="00194320">
      <w:pPr>
        <w:pStyle w:val="a3"/>
        <w:spacing w:line="240" w:lineRule="atLeast"/>
        <w:ind w:firstLine="708"/>
        <w:jc w:val="both"/>
        <w:rPr>
          <w:rFonts w:ascii="Times New Roman" w:hAnsi="Times New Roman" w:cs="Times New Roman"/>
          <w:sz w:val="28"/>
          <w:szCs w:val="28"/>
        </w:rPr>
      </w:pPr>
      <w:r w:rsidRPr="00D7363D">
        <w:rPr>
          <w:rFonts w:ascii="Times New Roman" w:eastAsia="Calibri" w:hAnsi="Times New Roman" w:cs="Times New Roman"/>
          <w:sz w:val="28"/>
          <w:szCs w:val="28"/>
        </w:rPr>
        <w:t>Необходимо регулярно изучат</w:t>
      </w:r>
      <w:r w:rsidR="001E26E6" w:rsidRPr="00D7363D">
        <w:rPr>
          <w:rFonts w:ascii="Times New Roman" w:eastAsia="Calibri" w:hAnsi="Times New Roman" w:cs="Times New Roman"/>
          <w:sz w:val="28"/>
          <w:szCs w:val="28"/>
        </w:rPr>
        <w:t>ь</w:t>
      </w:r>
      <w:r w:rsidRPr="00D7363D">
        <w:rPr>
          <w:rFonts w:ascii="Times New Roman" w:eastAsia="Calibri" w:hAnsi="Times New Roman" w:cs="Times New Roman"/>
          <w:sz w:val="28"/>
          <w:szCs w:val="28"/>
        </w:rPr>
        <w:t xml:space="preserve"> и обобщать имеющийся передовой педагогический опыт, представлять его через передовые педагогические издания, мастер-классы и др.</w:t>
      </w:r>
    </w:p>
    <w:p w:rsidR="007D4DAE" w:rsidRPr="00D7363D" w:rsidRDefault="007D4DAE" w:rsidP="004F4BDF">
      <w:pPr>
        <w:pStyle w:val="a3"/>
        <w:spacing w:line="240" w:lineRule="atLeast"/>
        <w:jc w:val="both"/>
        <w:rPr>
          <w:rFonts w:ascii="Times New Roman" w:hAnsi="Times New Roman" w:cs="Times New Roman"/>
          <w:sz w:val="28"/>
          <w:szCs w:val="28"/>
        </w:rPr>
      </w:pPr>
    </w:p>
    <w:p w:rsidR="00EC7E25" w:rsidRPr="00D7363D" w:rsidRDefault="00EC7E25" w:rsidP="00194320">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lastRenderedPageBreak/>
        <w:t xml:space="preserve">В </w:t>
      </w:r>
      <w:r w:rsidR="001E26E6" w:rsidRPr="00D7363D">
        <w:rPr>
          <w:rFonts w:ascii="Times New Roman" w:hAnsi="Times New Roman" w:cs="Times New Roman"/>
          <w:sz w:val="28"/>
          <w:szCs w:val="28"/>
        </w:rPr>
        <w:t>202</w:t>
      </w:r>
      <w:r w:rsidR="00194320">
        <w:rPr>
          <w:rFonts w:ascii="Times New Roman" w:hAnsi="Times New Roman" w:cs="Times New Roman"/>
          <w:sz w:val="28"/>
          <w:szCs w:val="28"/>
        </w:rPr>
        <w:t>5</w:t>
      </w:r>
      <w:r w:rsidR="001E26E6" w:rsidRPr="00D7363D">
        <w:rPr>
          <w:rFonts w:ascii="Times New Roman" w:hAnsi="Times New Roman" w:cs="Times New Roman"/>
          <w:sz w:val="28"/>
          <w:szCs w:val="28"/>
        </w:rPr>
        <w:t xml:space="preserve"> году</w:t>
      </w:r>
      <w:r w:rsidR="00A21E25" w:rsidRPr="00D7363D">
        <w:rPr>
          <w:rFonts w:ascii="Times New Roman" w:hAnsi="Times New Roman" w:cs="Times New Roman"/>
          <w:sz w:val="28"/>
          <w:szCs w:val="28"/>
        </w:rPr>
        <w:t xml:space="preserve"> </w:t>
      </w:r>
      <w:r w:rsidRPr="00D7363D">
        <w:rPr>
          <w:rFonts w:ascii="Times New Roman" w:hAnsi="Times New Roman" w:cs="Times New Roman"/>
          <w:sz w:val="28"/>
          <w:szCs w:val="28"/>
        </w:rPr>
        <w:t xml:space="preserve"> </w:t>
      </w:r>
      <w:r w:rsidR="00A21E25" w:rsidRPr="00D7363D">
        <w:rPr>
          <w:rFonts w:ascii="Times New Roman" w:hAnsi="Times New Roman" w:cs="Times New Roman"/>
          <w:sz w:val="28"/>
          <w:szCs w:val="28"/>
        </w:rPr>
        <w:t>за счет бюджетных и привлеченных</w:t>
      </w:r>
      <w:r w:rsidRPr="00D7363D">
        <w:rPr>
          <w:rFonts w:ascii="Times New Roman" w:hAnsi="Times New Roman" w:cs="Times New Roman"/>
          <w:sz w:val="28"/>
          <w:szCs w:val="28"/>
        </w:rPr>
        <w:t xml:space="preserve"> </w:t>
      </w:r>
      <w:r w:rsidR="00A21E25" w:rsidRPr="00D7363D">
        <w:rPr>
          <w:rFonts w:ascii="Times New Roman" w:hAnsi="Times New Roman" w:cs="Times New Roman"/>
          <w:sz w:val="28"/>
          <w:szCs w:val="28"/>
        </w:rPr>
        <w:t>средств выполнен ряд мероприятий по развитию инфраструктуры и</w:t>
      </w:r>
      <w:r w:rsidRPr="00D7363D">
        <w:rPr>
          <w:rFonts w:ascii="Times New Roman" w:hAnsi="Times New Roman" w:cs="Times New Roman"/>
          <w:sz w:val="28"/>
          <w:szCs w:val="28"/>
        </w:rPr>
        <w:t xml:space="preserve"> </w:t>
      </w:r>
      <w:r w:rsidR="00A21E25" w:rsidRPr="00D7363D">
        <w:rPr>
          <w:rFonts w:ascii="Times New Roman" w:hAnsi="Times New Roman" w:cs="Times New Roman"/>
          <w:sz w:val="28"/>
          <w:szCs w:val="28"/>
        </w:rPr>
        <w:t>улучшению материально-технической базы оздоровительного лагеря:</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Выполнена замена ограждения по периметру всего учреждения;</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Выполнены работы по ремонту пожарного водопровода, давление воды приведено в соответствие с требованиями;</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Выполнены работы по установке уличного освещения (16 парковых фонарей);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Произведена замена кровли на здании КПП;</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Выполнен ремонт внутренних сетей тепло и водоснабжения в здании котельной;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Произведена замена входной группы в здание административного корпуса;</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Частичная замена радиаторов отопления в здании столовой;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Замена напольного покрытия в трех помещениях для размещения детей;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Косметический ремонт шести комнат для размещения детей;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Полная покраска внутренней отделки двух домовладений, предназначенных для размещения детей;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Замена 5 межкомнатных дверей в туалетных комнатах, расположенных в комнатах для размещения детей;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Замена трех стеклопакетов;</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 xml:space="preserve">Приобретены и установлены 24 экрана на радиаторы отопления в комнатах для размещения детей; </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Приобретены и установлены 2 питьевых фонтана с системой фильтрации.</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Приобретена и установлена в обеденном зале столовой сплит-система;</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Произведена замена фильтрующей систем</w:t>
      </w:r>
      <w:r>
        <w:rPr>
          <w:rFonts w:eastAsia="Calibri"/>
          <w:sz w:val="28"/>
          <w:szCs w:val="28"/>
        </w:rPr>
        <w:t>ы</w:t>
      </w:r>
      <w:r w:rsidRPr="00F14745">
        <w:rPr>
          <w:rFonts w:eastAsia="Calibri"/>
          <w:sz w:val="28"/>
          <w:szCs w:val="28"/>
        </w:rPr>
        <w:t xml:space="preserve"> бассейнов</w:t>
      </w:r>
      <w:r>
        <w:rPr>
          <w:rFonts w:eastAsia="Calibri"/>
          <w:sz w:val="28"/>
          <w:szCs w:val="28"/>
        </w:rPr>
        <w:t>, а также фильтрующей системы водоочистки в  помещении пищеблока</w:t>
      </w:r>
      <w:r w:rsidRPr="00F14745">
        <w:rPr>
          <w:rFonts w:eastAsia="Calibri"/>
          <w:sz w:val="28"/>
          <w:szCs w:val="28"/>
        </w:rPr>
        <w:t>;</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Произведен ремонт автоматической системы регулирования химических показателей воды в бассейнах;</w:t>
      </w:r>
    </w:p>
    <w:p w:rsidR="00194320" w:rsidRDefault="00194320" w:rsidP="00194320">
      <w:pPr>
        <w:spacing w:line="240" w:lineRule="atLeast"/>
        <w:ind w:firstLine="708"/>
        <w:contextualSpacing/>
        <w:jc w:val="both"/>
        <w:rPr>
          <w:rFonts w:eastAsia="Calibri"/>
          <w:sz w:val="28"/>
          <w:szCs w:val="28"/>
        </w:rPr>
      </w:pPr>
      <w:r w:rsidRPr="00F14745">
        <w:rPr>
          <w:rFonts w:eastAsia="Calibri"/>
          <w:sz w:val="28"/>
          <w:szCs w:val="28"/>
        </w:rPr>
        <w:t>Произведено озеленение территории многолетними насаждениями;</w:t>
      </w:r>
    </w:p>
    <w:p w:rsidR="00194320" w:rsidRDefault="00194320" w:rsidP="00194320">
      <w:pPr>
        <w:spacing w:line="240" w:lineRule="atLeast"/>
        <w:ind w:firstLine="708"/>
        <w:contextualSpacing/>
        <w:jc w:val="both"/>
        <w:rPr>
          <w:rFonts w:eastAsia="Calibri"/>
          <w:sz w:val="28"/>
          <w:szCs w:val="28"/>
          <w:u w:val="single"/>
        </w:rPr>
      </w:pPr>
      <w:r w:rsidRPr="00194320">
        <w:rPr>
          <w:rFonts w:eastAsia="Calibri"/>
          <w:sz w:val="28"/>
          <w:szCs w:val="28"/>
          <w:u w:val="single"/>
        </w:rPr>
        <w:t>Приобретено:</w:t>
      </w:r>
    </w:p>
    <w:p w:rsidR="00194320" w:rsidRDefault="00194320" w:rsidP="00194320">
      <w:pPr>
        <w:spacing w:line="240" w:lineRule="atLeast"/>
        <w:ind w:firstLine="708"/>
        <w:contextualSpacing/>
        <w:jc w:val="both"/>
        <w:rPr>
          <w:rFonts w:eastAsia="Calibri"/>
          <w:sz w:val="28"/>
          <w:szCs w:val="28"/>
        </w:rPr>
      </w:pPr>
      <w:r w:rsidRPr="00F14745">
        <w:rPr>
          <w:rFonts w:eastAsia="Calibri"/>
          <w:sz w:val="28"/>
          <w:szCs w:val="28"/>
        </w:rPr>
        <w:t>58 тумбочек прикроватных;</w:t>
      </w:r>
    </w:p>
    <w:p w:rsidR="00194320" w:rsidRPr="00F14745" w:rsidRDefault="00194320" w:rsidP="00194320">
      <w:pPr>
        <w:spacing w:line="240" w:lineRule="atLeast"/>
        <w:ind w:firstLine="708"/>
        <w:contextualSpacing/>
        <w:jc w:val="both"/>
        <w:rPr>
          <w:rFonts w:eastAsia="Calibri"/>
          <w:sz w:val="28"/>
          <w:szCs w:val="28"/>
        </w:rPr>
      </w:pPr>
      <w:r>
        <w:rPr>
          <w:rFonts w:eastAsia="Calibri"/>
          <w:sz w:val="28"/>
          <w:szCs w:val="28"/>
        </w:rPr>
        <w:t>4 комплекта модульных столов;</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13 шкафов для одежды;</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25 стульев;</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5 кроватей металлических;</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8 диванов;</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8 пуфов;</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 стол обеденный;</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 сплит-система;</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lastRenderedPageBreak/>
        <w:t>1 стол металлический для раздачи готовых блюд;</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3 конвектора отопления;</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2 комплекта съемных чехлов для мебели;</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84 комплекта постельного белья;</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8 комплектов рулонных штор;</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6 комплектов тканевых штор;</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16 костюмов карнавальных;</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150 полотенец для рук;</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6 баннеров;</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 светомузыкальная система;</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 комплект микрофонов петличного типа;</w:t>
      </w:r>
    </w:p>
    <w:p w:rsidR="00194320" w:rsidRPr="00F14745" w:rsidRDefault="00194320" w:rsidP="00194320">
      <w:pPr>
        <w:spacing w:line="240" w:lineRule="atLeast"/>
        <w:ind w:firstLine="708"/>
        <w:contextualSpacing/>
        <w:jc w:val="both"/>
        <w:rPr>
          <w:rFonts w:eastAsia="Calibri"/>
          <w:sz w:val="28"/>
          <w:szCs w:val="28"/>
        </w:rPr>
      </w:pPr>
      <w:r w:rsidRPr="00F14745">
        <w:rPr>
          <w:rFonts w:eastAsia="Calibri"/>
          <w:sz w:val="28"/>
          <w:szCs w:val="28"/>
        </w:rPr>
        <w:t>1 «Бумажное Шоу».</w:t>
      </w:r>
    </w:p>
    <w:p w:rsidR="00A21E25" w:rsidRPr="00D7363D" w:rsidRDefault="00A21E25" w:rsidP="00194320">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Состояние лагеря к настоящему м</w:t>
      </w:r>
      <w:r w:rsidR="00194320">
        <w:rPr>
          <w:rFonts w:ascii="Times New Roman" w:hAnsi="Times New Roman" w:cs="Times New Roman"/>
          <w:sz w:val="28"/>
          <w:szCs w:val="28"/>
        </w:rPr>
        <w:t xml:space="preserve">оменту характеризуется наличием </w:t>
      </w:r>
      <w:r w:rsidRPr="00D7363D">
        <w:rPr>
          <w:rFonts w:ascii="Times New Roman" w:hAnsi="Times New Roman" w:cs="Times New Roman"/>
          <w:sz w:val="28"/>
          <w:szCs w:val="28"/>
        </w:rPr>
        <w:t>ряда проблем материального обеспечен</w:t>
      </w:r>
      <w:r w:rsidR="006778D3" w:rsidRPr="00D7363D">
        <w:rPr>
          <w:rFonts w:ascii="Times New Roman" w:hAnsi="Times New Roman" w:cs="Times New Roman"/>
          <w:sz w:val="28"/>
          <w:szCs w:val="28"/>
        </w:rPr>
        <w:t xml:space="preserve">ия и содержательного наполнения: необходимо </w:t>
      </w:r>
      <w:r w:rsidR="00194320">
        <w:rPr>
          <w:rFonts w:ascii="Times New Roman" w:hAnsi="Times New Roman" w:cs="Times New Roman"/>
          <w:sz w:val="28"/>
          <w:szCs w:val="28"/>
        </w:rPr>
        <w:t xml:space="preserve">осуществить </w:t>
      </w:r>
      <w:r w:rsidR="006778D3" w:rsidRPr="00D7363D">
        <w:rPr>
          <w:rFonts w:ascii="Times New Roman" w:hAnsi="Times New Roman" w:cs="Times New Roman"/>
          <w:sz w:val="28"/>
          <w:szCs w:val="28"/>
        </w:rPr>
        <w:t>благоустройство территории с вы</w:t>
      </w:r>
      <w:r w:rsidR="00194320">
        <w:rPr>
          <w:rFonts w:ascii="Times New Roman" w:hAnsi="Times New Roman" w:cs="Times New Roman"/>
          <w:sz w:val="28"/>
          <w:szCs w:val="28"/>
        </w:rPr>
        <w:t>полнением земляных работ,  капитальный ремонт здания столовой</w:t>
      </w:r>
      <w:r w:rsidR="006778D3" w:rsidRPr="00D7363D">
        <w:rPr>
          <w:rFonts w:ascii="Times New Roman" w:hAnsi="Times New Roman" w:cs="Times New Roman"/>
          <w:sz w:val="28"/>
          <w:szCs w:val="28"/>
        </w:rPr>
        <w:t xml:space="preserve">, ремонт </w:t>
      </w:r>
      <w:r w:rsidR="00194320">
        <w:rPr>
          <w:rFonts w:ascii="Times New Roman" w:hAnsi="Times New Roman" w:cs="Times New Roman"/>
          <w:sz w:val="28"/>
          <w:szCs w:val="28"/>
        </w:rPr>
        <w:t>системы отопления, а также требуется строительство крытого отапливаемого спортивного зала</w:t>
      </w:r>
      <w:r w:rsidR="00C323FC" w:rsidRPr="00D7363D">
        <w:rPr>
          <w:rFonts w:ascii="Times New Roman" w:hAnsi="Times New Roman" w:cs="Times New Roman"/>
          <w:sz w:val="28"/>
          <w:szCs w:val="28"/>
        </w:rPr>
        <w:t>.</w:t>
      </w:r>
    </w:p>
    <w:p w:rsidR="00413ECF" w:rsidRPr="00D7363D" w:rsidRDefault="00C323FC"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Т</w:t>
      </w:r>
      <w:r w:rsidR="00413ECF" w:rsidRPr="00D7363D">
        <w:rPr>
          <w:rFonts w:ascii="Times New Roman" w:hAnsi="Times New Roman" w:cs="Times New Roman"/>
          <w:sz w:val="28"/>
          <w:szCs w:val="28"/>
        </w:rPr>
        <w:t>аким образом, есть ряд моментов, которые не позволяют обеспечить</w:t>
      </w:r>
      <w:r w:rsidR="00194320">
        <w:rPr>
          <w:rFonts w:ascii="Times New Roman" w:hAnsi="Times New Roman" w:cs="Times New Roman"/>
          <w:sz w:val="28"/>
          <w:szCs w:val="28"/>
        </w:rPr>
        <w:t xml:space="preserve"> </w:t>
      </w:r>
      <w:r w:rsidR="00413ECF" w:rsidRPr="00D7363D">
        <w:rPr>
          <w:rFonts w:ascii="Times New Roman" w:hAnsi="Times New Roman" w:cs="Times New Roman"/>
          <w:sz w:val="28"/>
          <w:szCs w:val="28"/>
        </w:rPr>
        <w:t>современный уровень культурно – бытового обслуживания детей и персонала</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оздоровительного лагеря в соответствии с действующими нормами и создать</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условия полноценного отдыха.</w:t>
      </w:r>
    </w:p>
    <w:p w:rsidR="00C323FC"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Ин</w:t>
      </w:r>
      <w:r w:rsidR="00C323FC" w:rsidRPr="00D7363D">
        <w:rPr>
          <w:rFonts w:ascii="Times New Roman" w:hAnsi="Times New Roman" w:cs="Times New Roman"/>
          <w:sz w:val="28"/>
          <w:szCs w:val="28"/>
        </w:rPr>
        <w:t>фраструктура лагеря не</w:t>
      </w:r>
      <w:r w:rsidRPr="00D7363D">
        <w:rPr>
          <w:rFonts w:ascii="Times New Roman" w:hAnsi="Times New Roman" w:cs="Times New Roman"/>
          <w:sz w:val="28"/>
          <w:szCs w:val="28"/>
        </w:rPr>
        <w:t xml:space="preserve"> обеспечивает доступность среды</w:t>
      </w:r>
      <w:r w:rsidR="00194320">
        <w:rPr>
          <w:rFonts w:ascii="Times New Roman" w:hAnsi="Times New Roman" w:cs="Times New Roman"/>
          <w:sz w:val="28"/>
          <w:szCs w:val="28"/>
        </w:rPr>
        <w:t xml:space="preserve"> </w:t>
      </w:r>
      <w:r w:rsidRPr="00D7363D">
        <w:rPr>
          <w:rFonts w:ascii="Times New Roman" w:hAnsi="Times New Roman" w:cs="Times New Roman"/>
          <w:sz w:val="28"/>
          <w:szCs w:val="28"/>
        </w:rPr>
        <w:t>для детей с ограниченными возможнос</w:t>
      </w:r>
      <w:r w:rsidR="00C323FC" w:rsidRPr="00D7363D">
        <w:rPr>
          <w:rFonts w:ascii="Times New Roman" w:hAnsi="Times New Roman" w:cs="Times New Roman"/>
          <w:sz w:val="28"/>
          <w:szCs w:val="28"/>
        </w:rPr>
        <w:t>тями здоровья (далее - OB3).</w:t>
      </w:r>
      <w:r w:rsidR="00194320">
        <w:rPr>
          <w:rFonts w:ascii="Times New Roman" w:hAnsi="Times New Roman" w:cs="Times New Roman"/>
          <w:sz w:val="28"/>
          <w:szCs w:val="28"/>
        </w:rPr>
        <w:t xml:space="preserve"> </w:t>
      </w:r>
      <w:r w:rsidRPr="00D7363D">
        <w:rPr>
          <w:rFonts w:ascii="Times New Roman" w:hAnsi="Times New Roman" w:cs="Times New Roman"/>
          <w:sz w:val="28"/>
          <w:szCs w:val="28"/>
        </w:rPr>
        <w:t>Значительная часть времени в загородном лагере отводится на</w:t>
      </w:r>
      <w:r w:rsidR="00194320">
        <w:rPr>
          <w:rFonts w:ascii="Times New Roman" w:hAnsi="Times New Roman" w:cs="Times New Roman"/>
          <w:sz w:val="28"/>
          <w:szCs w:val="28"/>
        </w:rPr>
        <w:t xml:space="preserve"> </w:t>
      </w:r>
      <w:r w:rsidRPr="00D7363D">
        <w:rPr>
          <w:rFonts w:ascii="Times New Roman" w:hAnsi="Times New Roman" w:cs="Times New Roman"/>
          <w:sz w:val="28"/>
          <w:szCs w:val="28"/>
        </w:rPr>
        <w:t>проведение спортивных и творческих м</w:t>
      </w:r>
      <w:r w:rsidR="00C323FC" w:rsidRPr="00D7363D">
        <w:rPr>
          <w:rFonts w:ascii="Times New Roman" w:hAnsi="Times New Roman" w:cs="Times New Roman"/>
          <w:sz w:val="28"/>
          <w:szCs w:val="28"/>
        </w:rPr>
        <w:t>ероприятий.</w:t>
      </w:r>
      <w:r w:rsidR="00194320">
        <w:rPr>
          <w:rFonts w:ascii="Times New Roman" w:hAnsi="Times New Roman" w:cs="Times New Roman"/>
          <w:sz w:val="28"/>
          <w:szCs w:val="28"/>
        </w:rPr>
        <w:t xml:space="preserve"> </w:t>
      </w:r>
      <w:r w:rsidRPr="00D7363D">
        <w:rPr>
          <w:rFonts w:ascii="Times New Roman" w:hAnsi="Times New Roman" w:cs="Times New Roman"/>
          <w:sz w:val="28"/>
          <w:szCs w:val="28"/>
        </w:rPr>
        <w:t>Установка новых спортивных объектов</w:t>
      </w:r>
      <w:r w:rsidR="00C323FC" w:rsidRPr="00D7363D">
        <w:rPr>
          <w:rFonts w:ascii="Times New Roman" w:hAnsi="Times New Roman" w:cs="Times New Roman"/>
          <w:sz w:val="28"/>
          <w:szCs w:val="28"/>
        </w:rPr>
        <w:t xml:space="preserve"> </w:t>
      </w:r>
      <w:r w:rsidRPr="00D7363D">
        <w:rPr>
          <w:rFonts w:ascii="Times New Roman" w:hAnsi="Times New Roman" w:cs="Times New Roman"/>
          <w:sz w:val="28"/>
          <w:szCs w:val="28"/>
        </w:rPr>
        <w:t xml:space="preserve"> выведет на качественно новый</w:t>
      </w:r>
      <w:r w:rsidR="00194320">
        <w:rPr>
          <w:rFonts w:ascii="Times New Roman" w:hAnsi="Times New Roman" w:cs="Times New Roman"/>
          <w:sz w:val="28"/>
          <w:szCs w:val="28"/>
        </w:rPr>
        <w:t xml:space="preserve"> </w:t>
      </w:r>
      <w:r w:rsidRPr="00D7363D">
        <w:rPr>
          <w:rFonts w:ascii="Times New Roman" w:hAnsi="Times New Roman" w:cs="Times New Roman"/>
          <w:sz w:val="28"/>
          <w:szCs w:val="28"/>
        </w:rPr>
        <w:t>уровень оздоровительный и воспитательный процесс в лагере.</w:t>
      </w:r>
    </w:p>
    <w:p w:rsidR="007D4DAE" w:rsidRPr="00D7363D" w:rsidRDefault="007D4DAE" w:rsidP="004F4BDF">
      <w:pPr>
        <w:pStyle w:val="a3"/>
        <w:spacing w:line="240" w:lineRule="atLeast"/>
        <w:jc w:val="both"/>
        <w:rPr>
          <w:rFonts w:ascii="Times New Roman" w:hAnsi="Times New Roman" w:cs="Times New Roman"/>
          <w:sz w:val="28"/>
          <w:szCs w:val="28"/>
        </w:rPr>
      </w:pPr>
    </w:p>
    <w:p w:rsidR="00C323FC"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3.</w:t>
      </w:r>
      <w:r w:rsidR="00C323FC" w:rsidRPr="00D7363D">
        <w:rPr>
          <w:rFonts w:ascii="Times New Roman" w:hAnsi="Times New Roman" w:cs="Times New Roman"/>
          <w:b/>
          <w:sz w:val="28"/>
          <w:szCs w:val="28"/>
        </w:rPr>
        <w:t>Анализ состояния инфраструктуры и материально-технической базы лагеря</w:t>
      </w:r>
    </w:p>
    <w:p w:rsidR="00A31261" w:rsidRDefault="00A31261" w:rsidP="004F4BDF">
      <w:pPr>
        <w:pStyle w:val="a3"/>
        <w:spacing w:line="240" w:lineRule="atLeast"/>
        <w:jc w:val="both"/>
        <w:rPr>
          <w:rFonts w:ascii="Times New Roman" w:hAnsi="Times New Roman" w:cs="Times New Roman"/>
          <w:b/>
          <w:sz w:val="28"/>
          <w:szCs w:val="28"/>
        </w:rPr>
      </w:pPr>
    </w:p>
    <w:tbl>
      <w:tblPr>
        <w:tblW w:w="9714" w:type="dxa"/>
        <w:tblCellSpacing w:w="5" w:type="nil"/>
        <w:tblLayout w:type="fixed"/>
        <w:tblCellMar>
          <w:left w:w="75" w:type="dxa"/>
          <w:right w:w="75" w:type="dxa"/>
        </w:tblCellMar>
        <w:tblLook w:val="0000" w:firstRow="0" w:lastRow="0" w:firstColumn="0" w:lastColumn="0" w:noHBand="0" w:noVBand="0"/>
      </w:tblPr>
      <w:tblGrid>
        <w:gridCol w:w="4186"/>
        <w:gridCol w:w="1276"/>
        <w:gridCol w:w="1134"/>
        <w:gridCol w:w="1201"/>
        <w:gridCol w:w="1209"/>
        <w:gridCol w:w="708"/>
      </w:tblGrid>
      <w:tr w:rsidR="009B16CB" w:rsidRPr="00DE14A5" w:rsidTr="009B16CB">
        <w:trPr>
          <w:trHeight w:val="625"/>
          <w:tblCellSpacing w:w="5" w:type="nil"/>
        </w:trPr>
        <w:tc>
          <w:tcPr>
            <w:tcW w:w="4186" w:type="dxa"/>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ind w:left="573" w:hanging="573"/>
            </w:pPr>
            <w:r w:rsidRPr="00DE14A5">
              <w:t xml:space="preserve">Год ввода организации в эксплуатацию    </w:t>
            </w:r>
          </w:p>
        </w:tc>
        <w:tc>
          <w:tcPr>
            <w:tcW w:w="5528" w:type="dxa"/>
            <w:gridSpan w:val="5"/>
            <w:tcBorders>
              <w:left w:val="single" w:sz="4" w:space="0" w:color="auto"/>
              <w:bottom w:val="single" w:sz="4" w:space="0" w:color="auto"/>
              <w:right w:val="single" w:sz="4" w:space="0" w:color="auto"/>
            </w:tcBorders>
            <w:vAlign w:val="center"/>
          </w:tcPr>
          <w:p w:rsidR="009B16CB" w:rsidRPr="00DE14A5" w:rsidRDefault="009B16CB" w:rsidP="00356121">
            <w:pPr>
              <w:spacing w:line="240" w:lineRule="atLeast"/>
              <w:rPr>
                <w:sz w:val="24"/>
                <w:szCs w:val="24"/>
              </w:rPr>
            </w:pPr>
            <w:r w:rsidRPr="00DE14A5">
              <w:rPr>
                <w:sz w:val="24"/>
                <w:szCs w:val="24"/>
              </w:rPr>
              <w:t>2016</w:t>
            </w:r>
          </w:p>
        </w:tc>
      </w:tr>
      <w:tr w:rsidR="009B16CB" w:rsidRPr="00DE14A5" w:rsidTr="009B16CB">
        <w:trPr>
          <w:tblCellSpacing w:w="5" w:type="nil"/>
        </w:trPr>
        <w:tc>
          <w:tcPr>
            <w:tcW w:w="4186" w:type="dxa"/>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pPr>
            <w:r w:rsidRPr="00DE14A5">
              <w:t xml:space="preserve">Период функционирования организации     </w:t>
            </w:r>
            <w:r w:rsidRPr="00DE14A5">
              <w:br/>
              <w:t xml:space="preserve">(круглогодично, сезонно)                </w:t>
            </w:r>
          </w:p>
        </w:tc>
        <w:tc>
          <w:tcPr>
            <w:tcW w:w="5528" w:type="dxa"/>
            <w:gridSpan w:val="5"/>
            <w:tcBorders>
              <w:left w:val="single" w:sz="4" w:space="0" w:color="auto"/>
              <w:bottom w:val="single" w:sz="4" w:space="0" w:color="auto"/>
              <w:right w:val="single" w:sz="4" w:space="0" w:color="auto"/>
            </w:tcBorders>
            <w:vAlign w:val="center"/>
          </w:tcPr>
          <w:p w:rsidR="009B16CB" w:rsidRPr="00DE14A5" w:rsidRDefault="009B16CB" w:rsidP="00356121">
            <w:pPr>
              <w:spacing w:line="240" w:lineRule="atLeast"/>
              <w:rPr>
                <w:sz w:val="24"/>
                <w:szCs w:val="24"/>
              </w:rPr>
            </w:pPr>
            <w:r w:rsidRPr="00DE14A5">
              <w:rPr>
                <w:sz w:val="24"/>
                <w:szCs w:val="24"/>
              </w:rPr>
              <w:t>сезонно</w:t>
            </w:r>
          </w:p>
        </w:tc>
      </w:tr>
      <w:tr w:rsidR="009B16CB" w:rsidRPr="00DE14A5" w:rsidTr="009B16CB">
        <w:trPr>
          <w:tblCellSpacing w:w="5" w:type="nil"/>
        </w:trPr>
        <w:tc>
          <w:tcPr>
            <w:tcW w:w="4186" w:type="dxa"/>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pPr>
            <w:r w:rsidRPr="00DE14A5">
              <w:t xml:space="preserve">Проектная мощность организации          </w:t>
            </w:r>
            <w:r w:rsidRPr="00DE14A5">
              <w:br/>
              <w:t xml:space="preserve">(какое количество детей может принять   </w:t>
            </w:r>
            <w:r w:rsidRPr="00DE14A5">
              <w:br/>
              <w:t xml:space="preserve">одновременно)                           </w:t>
            </w:r>
          </w:p>
        </w:tc>
        <w:tc>
          <w:tcPr>
            <w:tcW w:w="5528" w:type="dxa"/>
            <w:gridSpan w:val="5"/>
            <w:tcBorders>
              <w:left w:val="single" w:sz="4" w:space="0" w:color="auto"/>
              <w:bottom w:val="single" w:sz="4" w:space="0" w:color="auto"/>
              <w:right w:val="single" w:sz="4" w:space="0" w:color="auto"/>
            </w:tcBorders>
            <w:vAlign w:val="center"/>
          </w:tcPr>
          <w:p w:rsidR="009B16CB" w:rsidRPr="00DE14A5" w:rsidRDefault="009B16CB" w:rsidP="00356121">
            <w:pPr>
              <w:spacing w:line="240" w:lineRule="atLeast"/>
              <w:rPr>
                <w:sz w:val="24"/>
                <w:szCs w:val="24"/>
              </w:rPr>
            </w:pPr>
            <w:r w:rsidRPr="00DE14A5">
              <w:rPr>
                <w:sz w:val="24"/>
                <w:szCs w:val="24"/>
              </w:rPr>
              <w:t>80 детей</w:t>
            </w:r>
          </w:p>
        </w:tc>
      </w:tr>
      <w:tr w:rsidR="009B16CB" w:rsidRPr="00DE14A5" w:rsidTr="009B16CB">
        <w:trPr>
          <w:tblCellSpacing w:w="5" w:type="nil"/>
        </w:trPr>
        <w:tc>
          <w:tcPr>
            <w:tcW w:w="4186" w:type="dxa"/>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pPr>
            <w:r>
              <w:t>Осуществление текущего ремонта</w:t>
            </w:r>
            <w:r w:rsidRPr="00DE14A5">
              <w:t xml:space="preserve">                               </w:t>
            </w:r>
          </w:p>
        </w:tc>
        <w:tc>
          <w:tcPr>
            <w:tcW w:w="5528" w:type="dxa"/>
            <w:gridSpan w:val="5"/>
            <w:tcBorders>
              <w:left w:val="single" w:sz="4" w:space="0" w:color="auto"/>
              <w:bottom w:val="single" w:sz="4" w:space="0" w:color="auto"/>
              <w:right w:val="single" w:sz="4" w:space="0" w:color="auto"/>
            </w:tcBorders>
            <w:vAlign w:val="center"/>
          </w:tcPr>
          <w:p w:rsidR="009B16CB" w:rsidRDefault="009B16CB" w:rsidP="00356121">
            <w:pPr>
              <w:spacing w:line="240" w:lineRule="atLeast"/>
              <w:rPr>
                <w:sz w:val="24"/>
                <w:szCs w:val="24"/>
              </w:rPr>
            </w:pPr>
            <w:r w:rsidRPr="00DE14A5">
              <w:rPr>
                <w:sz w:val="24"/>
                <w:szCs w:val="24"/>
              </w:rPr>
              <w:t>Е</w:t>
            </w:r>
            <w:r w:rsidRPr="00DE14A5">
              <w:rPr>
                <w:sz w:val="24"/>
                <w:szCs w:val="24"/>
              </w:rPr>
              <w:t>жегодно</w:t>
            </w:r>
          </w:p>
          <w:p w:rsidR="009B16CB" w:rsidRPr="00DE14A5" w:rsidRDefault="009B16CB" w:rsidP="00356121">
            <w:pPr>
              <w:spacing w:line="240" w:lineRule="atLeast"/>
              <w:rPr>
                <w:sz w:val="24"/>
                <w:szCs w:val="24"/>
              </w:rPr>
            </w:pPr>
          </w:p>
        </w:tc>
      </w:tr>
      <w:tr w:rsidR="009B16CB" w:rsidRPr="00DE14A5" w:rsidTr="009B16CB">
        <w:trPr>
          <w:tblCellSpacing w:w="5" w:type="nil"/>
        </w:trPr>
        <w:tc>
          <w:tcPr>
            <w:tcW w:w="4186" w:type="dxa"/>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pPr>
            <w:r w:rsidRPr="00DE14A5">
              <w:lastRenderedPageBreak/>
              <w:t xml:space="preserve">Возраст детей, принимаемых организацией </w:t>
            </w:r>
            <w:r w:rsidRPr="00DE14A5">
              <w:br/>
              <w:t xml:space="preserve">на отдых и оздоровление                 </w:t>
            </w:r>
          </w:p>
        </w:tc>
        <w:tc>
          <w:tcPr>
            <w:tcW w:w="5528" w:type="dxa"/>
            <w:gridSpan w:val="5"/>
            <w:tcBorders>
              <w:left w:val="single" w:sz="4" w:space="0" w:color="auto"/>
              <w:bottom w:val="single" w:sz="4" w:space="0" w:color="auto"/>
              <w:right w:val="single" w:sz="4" w:space="0" w:color="auto"/>
            </w:tcBorders>
            <w:vAlign w:val="center"/>
          </w:tcPr>
          <w:p w:rsidR="009B16CB" w:rsidRPr="00DE14A5" w:rsidRDefault="009B16CB" w:rsidP="00356121">
            <w:pPr>
              <w:pStyle w:val="ConsPlusCell"/>
              <w:spacing w:line="240" w:lineRule="atLeast"/>
            </w:pPr>
            <w:r w:rsidRPr="00DE14A5">
              <w:t>от 6,5 до 18 лет</w:t>
            </w:r>
          </w:p>
        </w:tc>
      </w:tr>
      <w:tr w:rsidR="009B16CB" w:rsidRPr="00DE14A5" w:rsidTr="009B16CB">
        <w:trPr>
          <w:tblCellSpacing w:w="5" w:type="nil"/>
        </w:trPr>
        <w:tc>
          <w:tcPr>
            <w:tcW w:w="9714" w:type="dxa"/>
            <w:gridSpan w:val="6"/>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pPr>
            <w:r w:rsidRPr="00DE14A5">
              <w:t xml:space="preserve">Здания и сооружения:                                                            </w:t>
            </w:r>
          </w:p>
        </w:tc>
      </w:tr>
      <w:tr w:rsidR="009B16CB" w:rsidRPr="00DE14A5" w:rsidTr="009B16CB">
        <w:trPr>
          <w:tblCellSpacing w:w="5" w:type="nil"/>
        </w:trPr>
        <w:tc>
          <w:tcPr>
            <w:tcW w:w="4186" w:type="dxa"/>
            <w:tcBorders>
              <w:left w:val="single" w:sz="4" w:space="0" w:color="auto"/>
              <w:bottom w:val="single" w:sz="4" w:space="0" w:color="auto"/>
              <w:right w:val="single" w:sz="4" w:space="0" w:color="auto"/>
            </w:tcBorders>
            <w:shd w:val="clear" w:color="auto" w:fill="auto"/>
          </w:tcPr>
          <w:p w:rsidR="009B16CB" w:rsidRPr="00DE14A5" w:rsidRDefault="009B16CB" w:rsidP="00356121">
            <w:pPr>
              <w:pStyle w:val="ConsPlusCell"/>
              <w:spacing w:line="240" w:lineRule="atLeast"/>
            </w:pPr>
            <w:r>
              <w:t>Наименование</w:t>
            </w:r>
            <w:r w:rsidRPr="00DE14A5">
              <w:t xml:space="preserve">                   </w:t>
            </w:r>
          </w:p>
        </w:tc>
        <w:tc>
          <w:tcPr>
            <w:tcW w:w="1276" w:type="dxa"/>
            <w:tcBorders>
              <w:left w:val="single" w:sz="4" w:space="0" w:color="auto"/>
              <w:bottom w:val="single" w:sz="4" w:space="0" w:color="auto"/>
              <w:right w:val="single" w:sz="4" w:space="0" w:color="auto"/>
            </w:tcBorders>
            <w:shd w:val="clear" w:color="auto" w:fill="auto"/>
          </w:tcPr>
          <w:p w:rsidR="009B16CB" w:rsidRPr="009B32F9" w:rsidRDefault="009B16CB" w:rsidP="00356121">
            <w:pPr>
              <w:pStyle w:val="ConsPlusCell"/>
              <w:spacing w:line="240" w:lineRule="atLeast"/>
              <w:rPr>
                <w:sz w:val="20"/>
                <w:szCs w:val="20"/>
              </w:rPr>
            </w:pPr>
            <w:r w:rsidRPr="009B32F9">
              <w:rPr>
                <w:sz w:val="20"/>
                <w:szCs w:val="20"/>
              </w:rPr>
              <w:t xml:space="preserve">   Год   </w:t>
            </w:r>
            <w:r w:rsidRPr="009B32F9">
              <w:rPr>
                <w:sz w:val="20"/>
                <w:szCs w:val="20"/>
              </w:rPr>
              <w:br/>
              <w:t>постройки</w:t>
            </w:r>
          </w:p>
        </w:tc>
        <w:tc>
          <w:tcPr>
            <w:tcW w:w="1134" w:type="dxa"/>
            <w:tcBorders>
              <w:left w:val="single" w:sz="4" w:space="0" w:color="auto"/>
              <w:bottom w:val="single" w:sz="4" w:space="0" w:color="auto"/>
              <w:right w:val="single" w:sz="4" w:space="0" w:color="auto"/>
            </w:tcBorders>
            <w:shd w:val="clear" w:color="auto" w:fill="auto"/>
          </w:tcPr>
          <w:p w:rsidR="009B16CB" w:rsidRPr="009B32F9" w:rsidRDefault="009B16CB" w:rsidP="00356121">
            <w:pPr>
              <w:pStyle w:val="ConsPlusCell"/>
              <w:spacing w:line="240" w:lineRule="atLeast"/>
              <w:rPr>
                <w:sz w:val="20"/>
                <w:szCs w:val="20"/>
              </w:rPr>
            </w:pPr>
            <w:r w:rsidRPr="009B32F9">
              <w:rPr>
                <w:sz w:val="20"/>
                <w:szCs w:val="20"/>
              </w:rPr>
              <w:t>Площадь</w:t>
            </w:r>
            <w:r w:rsidRPr="009B32F9">
              <w:rPr>
                <w:sz w:val="20"/>
                <w:szCs w:val="20"/>
              </w:rPr>
              <w:br/>
              <w:t xml:space="preserve">  кв. м  </w:t>
            </w:r>
          </w:p>
        </w:tc>
        <w:tc>
          <w:tcPr>
            <w:tcW w:w="1201" w:type="dxa"/>
            <w:tcBorders>
              <w:left w:val="single" w:sz="4" w:space="0" w:color="auto"/>
              <w:bottom w:val="single" w:sz="4" w:space="0" w:color="auto"/>
              <w:right w:val="single" w:sz="4" w:space="0" w:color="auto"/>
            </w:tcBorders>
            <w:shd w:val="clear" w:color="auto" w:fill="auto"/>
          </w:tcPr>
          <w:p w:rsidR="009B16CB" w:rsidRPr="009B32F9" w:rsidRDefault="009B16CB" w:rsidP="00356121">
            <w:pPr>
              <w:pStyle w:val="ConsPlusCell"/>
              <w:spacing w:line="240" w:lineRule="atLeast"/>
              <w:rPr>
                <w:sz w:val="20"/>
                <w:szCs w:val="20"/>
              </w:rPr>
            </w:pPr>
            <w:r w:rsidRPr="009B32F9">
              <w:rPr>
                <w:sz w:val="20"/>
                <w:szCs w:val="20"/>
              </w:rPr>
              <w:t xml:space="preserve">Степень износа в %  </w:t>
            </w:r>
          </w:p>
        </w:tc>
        <w:tc>
          <w:tcPr>
            <w:tcW w:w="1209" w:type="dxa"/>
            <w:tcBorders>
              <w:left w:val="single" w:sz="4" w:space="0" w:color="auto"/>
              <w:bottom w:val="single" w:sz="4" w:space="0" w:color="auto"/>
              <w:right w:val="single" w:sz="4" w:space="0" w:color="auto"/>
            </w:tcBorders>
            <w:shd w:val="clear" w:color="auto" w:fill="auto"/>
          </w:tcPr>
          <w:p w:rsidR="009B16CB" w:rsidRPr="009B32F9" w:rsidRDefault="009B16CB" w:rsidP="00356121">
            <w:pPr>
              <w:pStyle w:val="ConsPlusCell"/>
              <w:spacing w:line="240" w:lineRule="atLeast"/>
              <w:rPr>
                <w:sz w:val="20"/>
                <w:szCs w:val="20"/>
              </w:rPr>
            </w:pPr>
            <w:r w:rsidRPr="009B32F9">
              <w:rPr>
                <w:sz w:val="20"/>
                <w:szCs w:val="20"/>
              </w:rPr>
              <w:t xml:space="preserve">На какое количество детей рассчитано  </w:t>
            </w:r>
          </w:p>
        </w:tc>
        <w:tc>
          <w:tcPr>
            <w:tcW w:w="708" w:type="dxa"/>
            <w:tcBorders>
              <w:left w:val="single" w:sz="4" w:space="0" w:color="auto"/>
              <w:bottom w:val="single" w:sz="4" w:space="0" w:color="auto"/>
              <w:right w:val="single" w:sz="4" w:space="0" w:color="auto"/>
            </w:tcBorders>
            <w:shd w:val="clear" w:color="auto" w:fill="auto"/>
          </w:tcPr>
          <w:p w:rsidR="009B16CB" w:rsidRPr="009B32F9" w:rsidRDefault="009B16CB" w:rsidP="00356121">
            <w:pPr>
              <w:pStyle w:val="ConsPlusCell"/>
              <w:spacing w:line="240" w:lineRule="atLeast"/>
              <w:rPr>
                <w:sz w:val="20"/>
                <w:szCs w:val="20"/>
              </w:rPr>
            </w:pPr>
            <w:r w:rsidRPr="009B32F9">
              <w:rPr>
                <w:sz w:val="20"/>
                <w:szCs w:val="20"/>
              </w:rPr>
              <w:t xml:space="preserve">    Год     </w:t>
            </w:r>
            <w:r w:rsidRPr="009B32F9">
              <w:rPr>
                <w:sz w:val="20"/>
                <w:szCs w:val="20"/>
              </w:rPr>
              <w:br/>
              <w:t xml:space="preserve"> последнего </w:t>
            </w:r>
            <w:r w:rsidRPr="009B32F9">
              <w:rPr>
                <w:sz w:val="20"/>
                <w:szCs w:val="20"/>
              </w:rPr>
              <w:br/>
              <w:t>кап</w:t>
            </w:r>
            <w:r>
              <w:rPr>
                <w:sz w:val="20"/>
                <w:szCs w:val="20"/>
              </w:rPr>
              <w:t xml:space="preserve">итального </w:t>
            </w:r>
            <w:r w:rsidRPr="009B32F9">
              <w:rPr>
                <w:sz w:val="20"/>
                <w:szCs w:val="20"/>
              </w:rPr>
              <w:t xml:space="preserve">ремонта   </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Pr>
                <w:sz w:val="24"/>
                <w:szCs w:val="24"/>
              </w:rPr>
              <w:t>Одноэтажный жилой дом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9B32F9">
              <w:rPr>
                <w:sz w:val="24"/>
                <w:szCs w:val="24"/>
              </w:rPr>
              <w:t>200</w:t>
            </w:r>
            <w:r w:rsidRPr="00DE14A5">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9B32F9" w:rsidRDefault="009B16CB" w:rsidP="00356121">
            <w:pPr>
              <w:spacing w:line="240" w:lineRule="atLeast"/>
              <w:jc w:val="center"/>
              <w:rPr>
                <w:sz w:val="24"/>
                <w:szCs w:val="24"/>
              </w:rPr>
            </w:pPr>
            <w:r w:rsidRPr="009B32F9">
              <w:rPr>
                <w:sz w:val="24"/>
                <w:szCs w:val="24"/>
              </w:rPr>
              <w:t>179</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36</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9B32F9">
              <w:rPr>
                <w:sz w:val="24"/>
                <w:szCs w:val="24"/>
              </w:rPr>
              <w:t>201</w:t>
            </w:r>
            <w:r w:rsidRPr="00DE14A5">
              <w:rPr>
                <w:sz w:val="24"/>
                <w:szCs w:val="24"/>
              </w:rPr>
              <w:t>8</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Pr>
                <w:sz w:val="24"/>
                <w:szCs w:val="24"/>
              </w:rPr>
              <w:t>Одноэтажный жилой дом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178.9</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36</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2018</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Pr>
                <w:sz w:val="24"/>
                <w:szCs w:val="24"/>
              </w:rPr>
              <w:t>Двухэтажный с</w:t>
            </w:r>
            <w:r w:rsidRPr="00DE14A5">
              <w:rPr>
                <w:sz w:val="24"/>
                <w:szCs w:val="24"/>
              </w:rPr>
              <w:t>пальный  корпус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1979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721.5</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36</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lang w:val="en-US"/>
              </w:rPr>
            </w:pPr>
            <w:r w:rsidRPr="00DE14A5">
              <w:rPr>
                <w:sz w:val="24"/>
                <w:szCs w:val="24"/>
              </w:rPr>
              <w:t>201</w:t>
            </w:r>
            <w:r w:rsidRPr="00DE14A5">
              <w:rPr>
                <w:sz w:val="24"/>
                <w:szCs w:val="24"/>
                <w:lang w:val="en-US"/>
              </w:rPr>
              <w:t>9</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sidRPr="00DE14A5">
              <w:rPr>
                <w:sz w:val="24"/>
                <w:szCs w:val="24"/>
              </w:rPr>
              <w:t xml:space="preserve">Котельная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1991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274.8</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lang w:val="en-US"/>
              </w:rPr>
            </w:pPr>
            <w:r w:rsidRPr="00DE14A5">
              <w:rPr>
                <w:sz w:val="24"/>
                <w:szCs w:val="24"/>
                <w:lang w:val="en-US"/>
              </w:rPr>
              <w:t>31</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2011</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sidRPr="00DE14A5">
              <w:rPr>
                <w:sz w:val="24"/>
                <w:szCs w:val="24"/>
              </w:rPr>
              <w:t>Прачечн</w:t>
            </w:r>
            <w:r>
              <w:rPr>
                <w:sz w:val="24"/>
                <w:szCs w:val="24"/>
              </w:rPr>
              <w:t>ая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1958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75.5</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lang w:val="en-US"/>
              </w:rPr>
            </w:pPr>
            <w:r>
              <w:rPr>
                <w:sz w:val="24"/>
                <w:szCs w:val="24"/>
              </w:rPr>
              <w:t>50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2015</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sidRPr="00DE14A5">
              <w:rPr>
                <w:sz w:val="24"/>
                <w:szCs w:val="24"/>
              </w:rPr>
              <w:t xml:space="preserve">Столовая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1952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221.1</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52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2013</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sidRPr="00DE14A5">
              <w:rPr>
                <w:sz w:val="24"/>
                <w:szCs w:val="24"/>
              </w:rPr>
              <w:t>Баня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1958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29.6</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50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sidRPr="00DE14A5">
              <w:rPr>
                <w:sz w:val="24"/>
                <w:szCs w:val="24"/>
              </w:rPr>
              <w:t>Контрольно-пропускной пункт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16</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12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sidRPr="00DE14A5">
              <w:rPr>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2025</w:t>
            </w:r>
          </w:p>
        </w:tc>
      </w:tr>
      <w:tr w:rsidR="009B16CB" w:rsidRPr="00DE14A5" w:rsidTr="009B16CB">
        <w:trPr>
          <w:tblCellSpacing w:w="5" w:type="nil"/>
        </w:trPr>
        <w:tc>
          <w:tcPr>
            <w:tcW w:w="4186" w:type="dxa"/>
            <w:tcBorders>
              <w:top w:val="single" w:sz="4" w:space="0" w:color="auto"/>
              <w:left w:val="single" w:sz="4" w:space="0" w:color="auto"/>
              <w:bottom w:val="single" w:sz="4" w:space="0" w:color="auto"/>
              <w:right w:val="single" w:sz="4" w:space="0" w:color="auto"/>
            </w:tcBorders>
            <w:shd w:val="clear" w:color="auto" w:fill="auto"/>
          </w:tcPr>
          <w:p w:rsidR="009B16CB" w:rsidRPr="00DE14A5" w:rsidRDefault="009B16CB" w:rsidP="00356121">
            <w:pPr>
              <w:spacing w:line="240" w:lineRule="atLeast"/>
              <w:jc w:val="both"/>
              <w:rPr>
                <w:sz w:val="24"/>
                <w:szCs w:val="24"/>
              </w:rPr>
            </w:pPr>
            <w:r>
              <w:rPr>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1991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454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30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Pr="00DE14A5" w:rsidRDefault="009B16CB" w:rsidP="00356121">
            <w:pPr>
              <w:spacing w:line="240" w:lineRule="atLeast"/>
              <w:jc w:val="center"/>
              <w:rPr>
                <w:sz w:val="24"/>
                <w:szCs w:val="24"/>
              </w:rPr>
            </w:pPr>
            <w:r>
              <w:rPr>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B16CB" w:rsidRDefault="009B16CB" w:rsidP="00356121">
            <w:pPr>
              <w:spacing w:line="240" w:lineRule="atLeast"/>
              <w:jc w:val="center"/>
              <w:rPr>
                <w:sz w:val="24"/>
                <w:szCs w:val="24"/>
              </w:rPr>
            </w:pPr>
            <w:r>
              <w:rPr>
                <w:sz w:val="24"/>
                <w:szCs w:val="24"/>
              </w:rPr>
              <w:t>-</w:t>
            </w:r>
          </w:p>
        </w:tc>
      </w:tr>
      <w:tr w:rsidR="009B16CB" w:rsidRPr="00DE14A5" w:rsidTr="009B16CB">
        <w:trPr>
          <w:tblCellSpacing w:w="5" w:type="nil"/>
        </w:trPr>
        <w:tc>
          <w:tcPr>
            <w:tcW w:w="4186" w:type="dxa"/>
            <w:tcBorders>
              <w:left w:val="single" w:sz="4" w:space="0" w:color="auto"/>
              <w:bottom w:val="single" w:sz="4" w:space="0" w:color="auto"/>
              <w:right w:val="single" w:sz="4" w:space="0" w:color="auto"/>
            </w:tcBorders>
          </w:tcPr>
          <w:p w:rsidR="009B16CB" w:rsidRPr="00DE14A5" w:rsidRDefault="009B16CB" w:rsidP="00356121">
            <w:pPr>
              <w:pStyle w:val="ConsPlusCell"/>
              <w:spacing w:line="240" w:lineRule="atLeast"/>
            </w:pPr>
            <w:r w:rsidRPr="00DE14A5">
              <w:t xml:space="preserve">общая площадь земельного участка, га    </w:t>
            </w:r>
          </w:p>
        </w:tc>
        <w:tc>
          <w:tcPr>
            <w:tcW w:w="5528" w:type="dxa"/>
            <w:gridSpan w:val="5"/>
            <w:tcBorders>
              <w:left w:val="single" w:sz="4" w:space="0" w:color="auto"/>
              <w:bottom w:val="single" w:sz="4" w:space="0" w:color="auto"/>
              <w:right w:val="single" w:sz="4" w:space="0" w:color="auto"/>
            </w:tcBorders>
            <w:vAlign w:val="center"/>
          </w:tcPr>
          <w:p w:rsidR="009B16CB" w:rsidRPr="00DE14A5" w:rsidRDefault="009B16CB" w:rsidP="00356121">
            <w:pPr>
              <w:spacing w:line="240" w:lineRule="atLeast"/>
              <w:rPr>
                <w:sz w:val="24"/>
                <w:szCs w:val="24"/>
              </w:rPr>
            </w:pPr>
            <w:r w:rsidRPr="00DE14A5">
              <w:rPr>
                <w:sz w:val="24"/>
                <w:szCs w:val="24"/>
              </w:rPr>
              <w:t>3.6</w:t>
            </w:r>
          </w:p>
        </w:tc>
      </w:tr>
    </w:tbl>
    <w:p w:rsidR="00194320" w:rsidRDefault="00194320" w:rsidP="004F4BDF">
      <w:pPr>
        <w:pStyle w:val="a3"/>
        <w:spacing w:line="240" w:lineRule="atLeast"/>
        <w:jc w:val="both"/>
        <w:rPr>
          <w:rFonts w:ascii="Times New Roman" w:hAnsi="Times New Roman" w:cs="Times New Roman"/>
          <w:b/>
          <w:sz w:val="28"/>
          <w:szCs w:val="28"/>
        </w:rPr>
      </w:pPr>
    </w:p>
    <w:p w:rsidR="00413ECF" w:rsidRPr="00D7363D" w:rsidRDefault="00413ECF" w:rsidP="009B16CB">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 xml:space="preserve">Таким образом, в настоящее время </w:t>
      </w:r>
      <w:r w:rsidR="00C323FC" w:rsidRPr="00D7363D">
        <w:rPr>
          <w:rFonts w:ascii="Times New Roman" w:hAnsi="Times New Roman" w:cs="Times New Roman"/>
          <w:sz w:val="28"/>
          <w:szCs w:val="28"/>
        </w:rPr>
        <w:t xml:space="preserve">назрела необходимость </w:t>
      </w:r>
      <w:r w:rsidRPr="00D7363D">
        <w:rPr>
          <w:rFonts w:ascii="Times New Roman" w:hAnsi="Times New Roman" w:cs="Times New Roman"/>
          <w:sz w:val="28"/>
          <w:szCs w:val="28"/>
        </w:rPr>
        <w:t>реконструкции лагеря, обеспечения современного уровня бытового</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обслуживания детей и персонала в соответствии с действующими нормами,</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создания условий полноценного отдыха. Для решения существующих</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проблем и последовательного развития материально-технической базы</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оздоровительного лагеря необходим программно-целевой подход и</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планирование соответствующих мероприятий.</w:t>
      </w:r>
    </w:p>
    <w:p w:rsidR="00E86F45" w:rsidRPr="00D7363D" w:rsidRDefault="00413ECF" w:rsidP="009B16CB">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Решению названных проблем будет способствовать Программа</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развития, которая является источником обеспечения деятельности</w:t>
      </w:r>
      <w:r w:rsidR="007D4DAE" w:rsidRPr="00D7363D">
        <w:rPr>
          <w:rFonts w:ascii="Times New Roman" w:hAnsi="Times New Roman" w:cs="Times New Roman"/>
          <w:sz w:val="28"/>
          <w:szCs w:val="28"/>
        </w:rPr>
        <w:t xml:space="preserve"> оздоровительного </w:t>
      </w:r>
      <w:r w:rsidRPr="00D7363D">
        <w:rPr>
          <w:rFonts w:ascii="Times New Roman" w:hAnsi="Times New Roman" w:cs="Times New Roman"/>
          <w:sz w:val="28"/>
          <w:szCs w:val="28"/>
        </w:rPr>
        <w:t>лагеря для создания современных условий отдыха и</w:t>
      </w:r>
      <w:r w:rsidR="000A16A5" w:rsidRPr="00D7363D">
        <w:rPr>
          <w:rFonts w:ascii="Times New Roman" w:hAnsi="Times New Roman" w:cs="Times New Roman"/>
          <w:sz w:val="28"/>
          <w:szCs w:val="28"/>
        </w:rPr>
        <w:t xml:space="preserve"> </w:t>
      </w:r>
      <w:r w:rsidRPr="00D7363D">
        <w:rPr>
          <w:rFonts w:ascii="Times New Roman" w:hAnsi="Times New Roman" w:cs="Times New Roman"/>
          <w:sz w:val="28"/>
          <w:szCs w:val="28"/>
        </w:rPr>
        <w:t>оздоровления детей.</w:t>
      </w:r>
    </w:p>
    <w:p w:rsidR="00A31261" w:rsidRPr="00D7363D" w:rsidRDefault="00A31261" w:rsidP="004F4BDF">
      <w:pPr>
        <w:pStyle w:val="a3"/>
        <w:spacing w:line="240" w:lineRule="atLeast"/>
        <w:jc w:val="both"/>
        <w:rPr>
          <w:rFonts w:ascii="Times New Roman" w:hAnsi="Times New Roman" w:cs="Times New Roman"/>
          <w:sz w:val="28"/>
          <w:szCs w:val="28"/>
        </w:rPr>
      </w:pPr>
    </w:p>
    <w:p w:rsidR="00413ECF"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4</w:t>
      </w:r>
      <w:r w:rsidR="00413ECF" w:rsidRPr="00D7363D">
        <w:rPr>
          <w:rFonts w:ascii="Times New Roman" w:hAnsi="Times New Roman" w:cs="Times New Roman"/>
          <w:b/>
          <w:sz w:val="28"/>
          <w:szCs w:val="28"/>
        </w:rPr>
        <w:t>. Цели и задачи Программы</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Цель программы:</w:t>
      </w:r>
    </w:p>
    <w:p w:rsidR="00CC3B1B" w:rsidRPr="00D7363D" w:rsidRDefault="00CC3B1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Создание благоприятных условий, обеспечивающих полноценный и содержательный отдых для укрепления здоровья и организации досуга детей, развития творческого и интеллектуального потенциала личности, ее индивидуальных способностей и дарований, творческой активности с учетом </w:t>
      </w:r>
      <w:r w:rsidRPr="00D7363D">
        <w:rPr>
          <w:rFonts w:ascii="Times New Roman" w:hAnsi="Times New Roman" w:cs="Times New Roman"/>
          <w:sz w:val="28"/>
          <w:szCs w:val="28"/>
        </w:rPr>
        <w:lastRenderedPageBreak/>
        <w:t>собственных интересов, наклонностей и возможностей, развитие у детей фантазии, интереса к экологии, природе , спорту</w:t>
      </w:r>
      <w:r w:rsidR="00830D04" w:rsidRPr="00D7363D">
        <w:rPr>
          <w:rFonts w:ascii="Times New Roman" w:hAnsi="Times New Roman" w:cs="Times New Roman"/>
          <w:sz w:val="28"/>
          <w:szCs w:val="28"/>
        </w:rPr>
        <w:t>.</w:t>
      </w:r>
    </w:p>
    <w:p w:rsidR="00CC3B1B" w:rsidRPr="00D7363D" w:rsidRDefault="00CC3B1B" w:rsidP="009B16CB">
      <w:pPr>
        <w:pStyle w:val="a3"/>
        <w:spacing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Задачи</w:t>
      </w:r>
      <w:r w:rsidR="00E86F45" w:rsidRPr="00D7363D">
        <w:rPr>
          <w:rFonts w:ascii="Times New Roman" w:hAnsi="Times New Roman" w:cs="Times New Roman"/>
          <w:sz w:val="28"/>
          <w:szCs w:val="28"/>
        </w:rPr>
        <w:t xml:space="preserve"> программы:</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 Развитие и модернизация инфраструктуры</w:t>
      </w:r>
      <w:r w:rsidR="00CC3B1B" w:rsidRPr="00D7363D">
        <w:rPr>
          <w:rFonts w:ascii="Times New Roman" w:hAnsi="Times New Roman" w:cs="Times New Roman"/>
          <w:sz w:val="28"/>
          <w:szCs w:val="28"/>
        </w:rPr>
        <w:t xml:space="preserve"> загородного </w:t>
      </w:r>
      <w:r w:rsidRPr="00D7363D">
        <w:rPr>
          <w:rFonts w:ascii="Times New Roman" w:hAnsi="Times New Roman" w:cs="Times New Roman"/>
          <w:sz w:val="28"/>
          <w:szCs w:val="28"/>
        </w:rPr>
        <w:t xml:space="preserve"> оздоровительного</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лагеря.</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2. Создание культурно-</w:t>
      </w:r>
      <w:r w:rsidR="00CC3B1B" w:rsidRPr="00D7363D">
        <w:rPr>
          <w:rFonts w:ascii="Times New Roman" w:hAnsi="Times New Roman" w:cs="Times New Roman"/>
          <w:sz w:val="28"/>
          <w:szCs w:val="28"/>
        </w:rPr>
        <w:t>ориентированного образовательно-</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оздоровительного пространства, приведение учебно-материальной базы</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обучения и воспитания в соответствие с возросшими требованиями</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содержания инновационных образовательных программ и современных</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педагогических технологий.</w:t>
      </w:r>
    </w:p>
    <w:p w:rsidR="00232AE5"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3. Предоставление дополнительных образовательных услуг,</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способствующих творческой самореализации, самовыражению и</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самосовершенствованию каждого участника смены, личностному</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самоопределению подростков.</w:t>
      </w:r>
    </w:p>
    <w:p w:rsidR="00232AE5" w:rsidRPr="00D7363D" w:rsidRDefault="00232AE5" w:rsidP="009B16CB">
      <w:pPr>
        <w:spacing w:after="0" w:line="240" w:lineRule="atLeast"/>
        <w:ind w:firstLine="708"/>
        <w:jc w:val="both"/>
        <w:rPr>
          <w:rFonts w:ascii="Times New Roman" w:hAnsi="Times New Roman" w:cs="Times New Roman"/>
          <w:sz w:val="28"/>
          <w:szCs w:val="28"/>
        </w:rPr>
      </w:pPr>
      <w:r w:rsidRPr="00D7363D">
        <w:rPr>
          <w:rFonts w:ascii="Times New Roman" w:hAnsi="Times New Roman" w:cs="Times New Roman"/>
          <w:sz w:val="28"/>
          <w:szCs w:val="28"/>
        </w:rPr>
        <w:t>Принципы создания инновационного воспитательного пространства:</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1. Принцип гуманистической направленности. Каждый ребенок имеет право на</w:t>
      </w:r>
      <w:r w:rsidR="002063BB" w:rsidRPr="00D7363D">
        <w:rPr>
          <w:rFonts w:ascii="Times New Roman" w:hAnsi="Times New Roman" w:cs="Times New Roman"/>
          <w:sz w:val="28"/>
          <w:szCs w:val="28"/>
        </w:rPr>
        <w:t xml:space="preserve"> </w:t>
      </w:r>
      <w:r w:rsidRPr="00D7363D">
        <w:rPr>
          <w:rFonts w:ascii="Times New Roman" w:hAnsi="Times New Roman" w:cs="Times New Roman"/>
          <w:sz w:val="28"/>
          <w:szCs w:val="28"/>
        </w:rPr>
        <w:t>признание его как человеческой личности, уважение его достоинства, защиту его человеческих прав, свободное развитие.</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2. Принцип природосообразности. Развитие личности ребенка должно осуществляться сообразно полу, возрасту, индивидуальным особенностям. Процесс воспитания строится, следуя природе ребенка в зоне ближайшего развития. Принцип природосообразности, учитывает индивидуальные возможности детей, создает</w:t>
      </w:r>
      <w:r w:rsidR="002063BB" w:rsidRPr="00D7363D">
        <w:rPr>
          <w:rFonts w:ascii="Times New Roman" w:hAnsi="Times New Roman" w:cs="Times New Roman"/>
          <w:sz w:val="28"/>
          <w:szCs w:val="28"/>
        </w:rPr>
        <w:t xml:space="preserve"> </w:t>
      </w:r>
      <w:r w:rsidRPr="00D7363D">
        <w:rPr>
          <w:rFonts w:ascii="Times New Roman" w:hAnsi="Times New Roman" w:cs="Times New Roman"/>
          <w:sz w:val="28"/>
          <w:szCs w:val="28"/>
        </w:rPr>
        <w:t>доступные зоны развития в единстве и согласии с природой.</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3. Принцип культуросообразности. Воспитание основывается на культуре и традициях России, включая культурные особенности региона;</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4. 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5.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6. Принцип инклюзивности.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воспитательно-образовательную систему.</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7. Принцип системности определяет рассмотрение детского лагеря отдыха как открытой социально-педагогической системы, которая включает две составляющие: внутреннюю структуру-совокупность взаимосвязанных компонентов, обеспечивающих процесс взаимодействия субъектов системы управления с объектами системы и внешнюю структуру, включающую связь </w:t>
      </w:r>
      <w:r w:rsidR="009B16CB">
        <w:rPr>
          <w:rFonts w:ascii="Times New Roman" w:hAnsi="Times New Roman" w:cs="Times New Roman"/>
          <w:sz w:val="28"/>
          <w:szCs w:val="28"/>
        </w:rPr>
        <w:t>МАУ ДЗОЛ «Родничок»</w:t>
      </w:r>
      <w:r w:rsidRPr="00D7363D">
        <w:rPr>
          <w:rFonts w:ascii="Times New Roman" w:hAnsi="Times New Roman" w:cs="Times New Roman"/>
          <w:sz w:val="28"/>
          <w:szCs w:val="28"/>
        </w:rPr>
        <w:t xml:space="preserve"> с внешней средой.</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8. Принцип функциональности, который заключатся в определении функций всех членов коллектива и руководителя как системы: диагностика, планирование, организация процессов, контроль, мотивация, регулирование. При функциональном подходе к управлению развитием </w:t>
      </w:r>
      <w:r w:rsidR="00CE4537" w:rsidRPr="00D7363D">
        <w:rPr>
          <w:rFonts w:ascii="Times New Roman" w:hAnsi="Times New Roman" w:cs="Times New Roman"/>
          <w:sz w:val="28"/>
          <w:szCs w:val="28"/>
        </w:rPr>
        <w:t xml:space="preserve">загородного </w:t>
      </w:r>
      <w:r w:rsidR="00CE4537" w:rsidRPr="00D7363D">
        <w:rPr>
          <w:rFonts w:ascii="Times New Roman" w:hAnsi="Times New Roman" w:cs="Times New Roman"/>
          <w:sz w:val="28"/>
          <w:szCs w:val="28"/>
        </w:rPr>
        <w:lastRenderedPageBreak/>
        <w:t>оздоровительного лагеря</w:t>
      </w:r>
      <w:r w:rsidRPr="00D7363D">
        <w:rPr>
          <w:rFonts w:ascii="Times New Roman" w:hAnsi="Times New Roman" w:cs="Times New Roman"/>
          <w:sz w:val="28"/>
          <w:szCs w:val="28"/>
        </w:rPr>
        <w:t xml:space="preserve"> предполагается идти от потребностей и интересов потребителей услуг к структуре организации.</w:t>
      </w:r>
    </w:p>
    <w:p w:rsidR="00232AE5" w:rsidRPr="00D7363D" w:rsidRDefault="00232AE5" w:rsidP="004F4BDF">
      <w:pPr>
        <w:spacing w:after="0" w:line="240" w:lineRule="atLeast"/>
        <w:jc w:val="both"/>
        <w:rPr>
          <w:rFonts w:ascii="Times New Roman" w:hAnsi="Times New Roman" w:cs="Times New Roman"/>
          <w:sz w:val="28"/>
          <w:szCs w:val="28"/>
        </w:rPr>
      </w:pPr>
      <w:r w:rsidRPr="00D7363D">
        <w:rPr>
          <w:rFonts w:ascii="Times New Roman" w:hAnsi="Times New Roman" w:cs="Times New Roman"/>
          <w:sz w:val="28"/>
          <w:szCs w:val="28"/>
        </w:rPr>
        <w:t>9. Принцип педагогической поддержки, целью которой является оказание помощи любому члену коллектива, в осознании своих возможностей, творческих способностей. Принцип педагогической поддержки может реализовываться через комплекс стимулов, мотивов и системы гуманистического общения между всеми членами коллектива, создание благоприятного нравственно-психологического микроклимата, условий для творческого роста.</w:t>
      </w:r>
      <w:r w:rsidR="002063BB" w:rsidRPr="00D7363D">
        <w:rPr>
          <w:rFonts w:ascii="Times New Roman" w:hAnsi="Times New Roman" w:cs="Times New Roman"/>
          <w:sz w:val="28"/>
          <w:szCs w:val="28"/>
        </w:rPr>
        <w:t xml:space="preserve"> </w:t>
      </w:r>
      <w:r w:rsidRPr="00D7363D">
        <w:rPr>
          <w:rFonts w:ascii="Times New Roman" w:hAnsi="Times New Roman" w:cs="Times New Roman"/>
          <w:sz w:val="28"/>
          <w:szCs w:val="28"/>
        </w:rPr>
        <w:t>Только системная реализация данных принципов принесет ожидаемый эффект.</w:t>
      </w:r>
    </w:p>
    <w:p w:rsidR="00413ECF"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5</w:t>
      </w:r>
      <w:r w:rsidR="00413ECF" w:rsidRPr="00D7363D">
        <w:rPr>
          <w:rFonts w:ascii="Times New Roman" w:hAnsi="Times New Roman" w:cs="Times New Roman"/>
          <w:b/>
          <w:sz w:val="28"/>
          <w:szCs w:val="28"/>
        </w:rPr>
        <w:t>. Стратегические приоритеты Программы</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Основные направления реализации программы:</w:t>
      </w:r>
    </w:p>
    <w:p w:rsidR="00CC3B1B" w:rsidRPr="00D7363D" w:rsidRDefault="00CC3B1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i/>
          <w:sz w:val="28"/>
          <w:szCs w:val="28"/>
        </w:rPr>
        <w:t>-</w:t>
      </w:r>
      <w:r w:rsidRPr="00D7363D">
        <w:rPr>
          <w:rFonts w:ascii="Times New Roman" w:hAnsi="Times New Roman" w:cs="Times New Roman"/>
          <w:sz w:val="28"/>
          <w:szCs w:val="28"/>
        </w:rPr>
        <w:t xml:space="preserve"> косметический ремонт  </w:t>
      </w:r>
      <w:r w:rsidR="009B16CB">
        <w:rPr>
          <w:rFonts w:ascii="Times New Roman" w:hAnsi="Times New Roman" w:cs="Times New Roman"/>
          <w:sz w:val="28"/>
          <w:szCs w:val="28"/>
        </w:rPr>
        <w:t>домиков и спального корпуса</w:t>
      </w:r>
      <w:r w:rsidRPr="00D7363D">
        <w:rPr>
          <w:rFonts w:ascii="Times New Roman" w:hAnsi="Times New Roman" w:cs="Times New Roman"/>
          <w:sz w:val="28"/>
          <w:szCs w:val="28"/>
        </w:rPr>
        <w:t>;</w:t>
      </w:r>
    </w:p>
    <w:p w:rsidR="00CC3B1B" w:rsidRPr="00D7363D" w:rsidRDefault="00CC3B1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благоустройство территории, обустройство  футбольного и волейбольного полей, установка</w:t>
      </w:r>
      <w:r w:rsidR="009B16CB">
        <w:rPr>
          <w:rFonts w:ascii="Times New Roman" w:hAnsi="Times New Roman" w:cs="Times New Roman"/>
          <w:sz w:val="28"/>
          <w:szCs w:val="28"/>
        </w:rPr>
        <w:t xml:space="preserve">  уличных спортивных комплексов</w:t>
      </w:r>
      <w:r w:rsidRPr="00D7363D">
        <w:rPr>
          <w:rFonts w:ascii="Times New Roman" w:hAnsi="Times New Roman" w:cs="Times New Roman"/>
          <w:sz w:val="28"/>
          <w:szCs w:val="28"/>
        </w:rPr>
        <w:t>;</w:t>
      </w:r>
    </w:p>
    <w:p w:rsidR="00767E7D" w:rsidRDefault="00767E7D"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 </w:t>
      </w:r>
      <w:r w:rsidR="009B16CB">
        <w:rPr>
          <w:rFonts w:ascii="Times New Roman" w:hAnsi="Times New Roman" w:cs="Times New Roman"/>
          <w:sz w:val="28"/>
          <w:szCs w:val="28"/>
        </w:rPr>
        <w:t xml:space="preserve">капитальный </w:t>
      </w:r>
      <w:r w:rsidRPr="00D7363D">
        <w:rPr>
          <w:rFonts w:ascii="Times New Roman" w:hAnsi="Times New Roman" w:cs="Times New Roman"/>
          <w:sz w:val="28"/>
          <w:szCs w:val="28"/>
        </w:rPr>
        <w:t xml:space="preserve">ремонт </w:t>
      </w:r>
      <w:r w:rsidR="009B16CB">
        <w:rPr>
          <w:rFonts w:ascii="Times New Roman" w:hAnsi="Times New Roman" w:cs="Times New Roman"/>
          <w:sz w:val="28"/>
          <w:szCs w:val="28"/>
        </w:rPr>
        <w:t>здания столовой</w:t>
      </w:r>
      <w:r w:rsidRPr="00D7363D">
        <w:rPr>
          <w:rFonts w:ascii="Times New Roman" w:hAnsi="Times New Roman" w:cs="Times New Roman"/>
          <w:sz w:val="28"/>
          <w:szCs w:val="28"/>
        </w:rPr>
        <w:t>;</w:t>
      </w:r>
    </w:p>
    <w:p w:rsidR="009B16CB" w:rsidRPr="00D7363D" w:rsidRDefault="009B16CB" w:rsidP="004F4BDF">
      <w:pPr>
        <w:pStyle w:val="a3"/>
        <w:spacing w:line="240" w:lineRule="atLeast"/>
        <w:jc w:val="both"/>
        <w:rPr>
          <w:rFonts w:ascii="Times New Roman" w:hAnsi="Times New Roman" w:cs="Times New Roman"/>
          <w:sz w:val="28"/>
          <w:szCs w:val="28"/>
        </w:rPr>
      </w:pPr>
      <w:r>
        <w:rPr>
          <w:rFonts w:ascii="Times New Roman" w:hAnsi="Times New Roman" w:cs="Times New Roman"/>
          <w:sz w:val="28"/>
          <w:szCs w:val="28"/>
        </w:rPr>
        <w:t>- строительство крытого отапливаемого спортивного зала;</w:t>
      </w:r>
    </w:p>
    <w:p w:rsidR="00CC3B1B" w:rsidRPr="00D7363D" w:rsidRDefault="00CC3B1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обновление материально технической базы для реализации</w:t>
      </w:r>
      <w:r w:rsidR="009B16CB">
        <w:rPr>
          <w:rFonts w:ascii="Times New Roman" w:hAnsi="Times New Roman" w:cs="Times New Roman"/>
          <w:sz w:val="28"/>
          <w:szCs w:val="28"/>
        </w:rPr>
        <w:t xml:space="preserve"> </w:t>
      </w:r>
      <w:r w:rsidR="00413ECF" w:rsidRPr="00D7363D">
        <w:rPr>
          <w:rFonts w:ascii="Times New Roman" w:hAnsi="Times New Roman" w:cs="Times New Roman"/>
          <w:sz w:val="28"/>
          <w:szCs w:val="28"/>
        </w:rPr>
        <w:t>образовательно-оздоровительных программ</w:t>
      </w:r>
      <w:r w:rsidRPr="00D7363D">
        <w:rPr>
          <w:rFonts w:ascii="Times New Roman" w:hAnsi="Times New Roman" w:cs="Times New Roman"/>
          <w:sz w:val="28"/>
          <w:szCs w:val="28"/>
        </w:rPr>
        <w:t>;</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 </w:t>
      </w:r>
      <w:r w:rsidR="00CC3B1B" w:rsidRPr="00D7363D">
        <w:rPr>
          <w:rFonts w:ascii="Times New Roman" w:hAnsi="Times New Roman" w:cs="Times New Roman"/>
          <w:sz w:val="28"/>
          <w:szCs w:val="28"/>
        </w:rPr>
        <w:t>- обустройство отрядных мест;</w:t>
      </w:r>
    </w:p>
    <w:p w:rsidR="00413ECF" w:rsidRPr="00D7363D" w:rsidRDefault="00CC3B1B"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внедрение новых программ воспитательно-оздоровительной</w:t>
      </w:r>
      <w:r w:rsidR="009B16CB">
        <w:rPr>
          <w:rFonts w:ascii="Times New Roman" w:hAnsi="Times New Roman" w:cs="Times New Roman"/>
          <w:sz w:val="28"/>
          <w:szCs w:val="28"/>
        </w:rPr>
        <w:t xml:space="preserve"> </w:t>
      </w:r>
      <w:r w:rsidR="00413ECF" w:rsidRPr="00D7363D">
        <w:rPr>
          <w:rFonts w:ascii="Times New Roman" w:hAnsi="Times New Roman" w:cs="Times New Roman"/>
          <w:sz w:val="28"/>
          <w:szCs w:val="28"/>
        </w:rPr>
        <w:t>работы, развивающих патриотические чувства детей и подростков на основе</w:t>
      </w:r>
      <w:r w:rsidR="009B16CB">
        <w:rPr>
          <w:rFonts w:ascii="Times New Roman" w:hAnsi="Times New Roman" w:cs="Times New Roman"/>
          <w:sz w:val="28"/>
          <w:szCs w:val="28"/>
        </w:rPr>
        <w:t xml:space="preserve"> </w:t>
      </w:r>
      <w:r w:rsidR="00413ECF" w:rsidRPr="00D7363D">
        <w:rPr>
          <w:rFonts w:ascii="Times New Roman" w:hAnsi="Times New Roman" w:cs="Times New Roman"/>
          <w:sz w:val="28"/>
          <w:szCs w:val="28"/>
        </w:rPr>
        <w:t>духовно-нравственных ценностей народов России, отечественных</w:t>
      </w:r>
      <w:r w:rsidR="009B16CB">
        <w:rPr>
          <w:rFonts w:ascii="Times New Roman" w:hAnsi="Times New Roman" w:cs="Times New Roman"/>
          <w:sz w:val="28"/>
          <w:szCs w:val="28"/>
        </w:rPr>
        <w:t xml:space="preserve"> </w:t>
      </w:r>
      <w:r w:rsidR="00413ECF" w:rsidRPr="00D7363D">
        <w:rPr>
          <w:rFonts w:ascii="Times New Roman" w:hAnsi="Times New Roman" w:cs="Times New Roman"/>
          <w:sz w:val="28"/>
          <w:szCs w:val="28"/>
        </w:rPr>
        <w:t>исторических и национально-культурных традиций;</w:t>
      </w:r>
    </w:p>
    <w:p w:rsidR="007D4DAE" w:rsidRPr="00D7363D" w:rsidRDefault="00767E7D"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реализация программ дополнительного образования различной</w:t>
      </w:r>
      <w:r w:rsidR="009B16CB">
        <w:rPr>
          <w:rFonts w:ascii="Times New Roman" w:hAnsi="Times New Roman" w:cs="Times New Roman"/>
          <w:sz w:val="28"/>
          <w:szCs w:val="28"/>
        </w:rPr>
        <w:t xml:space="preserve"> </w:t>
      </w:r>
      <w:r w:rsidR="00413ECF" w:rsidRPr="00D7363D">
        <w:rPr>
          <w:rFonts w:ascii="Times New Roman" w:hAnsi="Times New Roman" w:cs="Times New Roman"/>
          <w:sz w:val="28"/>
          <w:szCs w:val="28"/>
        </w:rPr>
        <w:t>направленности, создание материально-технической базы</w:t>
      </w:r>
      <w:r w:rsidR="009B16CB">
        <w:rPr>
          <w:rFonts w:ascii="Times New Roman" w:hAnsi="Times New Roman" w:cs="Times New Roman"/>
          <w:sz w:val="28"/>
          <w:szCs w:val="28"/>
        </w:rPr>
        <w:t xml:space="preserve"> </w:t>
      </w:r>
      <w:r w:rsidR="00413ECF" w:rsidRPr="00D7363D">
        <w:rPr>
          <w:rFonts w:ascii="Times New Roman" w:hAnsi="Times New Roman" w:cs="Times New Roman"/>
          <w:sz w:val="28"/>
          <w:szCs w:val="28"/>
        </w:rPr>
        <w:t>длядополнительного образования в лагере.</w:t>
      </w:r>
      <w:r w:rsidR="009B16CB">
        <w:rPr>
          <w:rFonts w:ascii="Times New Roman" w:hAnsi="Times New Roman" w:cs="Times New Roman"/>
          <w:sz w:val="28"/>
          <w:szCs w:val="28"/>
        </w:rPr>
        <w:t xml:space="preserve">  </w:t>
      </w:r>
    </w:p>
    <w:p w:rsidR="00413ECF"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6</w:t>
      </w:r>
      <w:r w:rsidR="00413ECF" w:rsidRPr="00D7363D">
        <w:rPr>
          <w:rFonts w:ascii="Times New Roman" w:hAnsi="Times New Roman" w:cs="Times New Roman"/>
          <w:sz w:val="28"/>
          <w:szCs w:val="28"/>
        </w:rPr>
        <w:t xml:space="preserve">. </w:t>
      </w:r>
      <w:r w:rsidR="00D32842" w:rsidRPr="00D7363D">
        <w:rPr>
          <w:rFonts w:ascii="Times New Roman" w:hAnsi="Times New Roman" w:cs="Times New Roman"/>
          <w:b/>
          <w:sz w:val="28"/>
          <w:szCs w:val="28"/>
        </w:rPr>
        <w:t>Перечень мероприятий</w:t>
      </w:r>
      <w:r w:rsidR="00D32842" w:rsidRPr="00D7363D">
        <w:rPr>
          <w:rFonts w:ascii="Times New Roman" w:hAnsi="Times New Roman" w:cs="Times New Roman"/>
          <w:sz w:val="28"/>
          <w:szCs w:val="28"/>
        </w:rPr>
        <w:t>,</w:t>
      </w:r>
      <w:r w:rsidR="001272B7" w:rsidRPr="00D7363D">
        <w:rPr>
          <w:rFonts w:ascii="Times New Roman" w:hAnsi="Times New Roman" w:cs="Times New Roman"/>
          <w:sz w:val="28"/>
          <w:szCs w:val="28"/>
        </w:rPr>
        <w:t xml:space="preserve"> </w:t>
      </w:r>
      <w:r w:rsidR="00D32842" w:rsidRPr="00D7363D">
        <w:rPr>
          <w:rFonts w:ascii="Times New Roman" w:hAnsi="Times New Roman" w:cs="Times New Roman"/>
          <w:b/>
          <w:sz w:val="28"/>
          <w:szCs w:val="28"/>
        </w:rPr>
        <w:t>о</w:t>
      </w:r>
      <w:r w:rsidR="00413ECF" w:rsidRPr="00D7363D">
        <w:rPr>
          <w:rFonts w:ascii="Times New Roman" w:hAnsi="Times New Roman" w:cs="Times New Roman"/>
          <w:b/>
          <w:sz w:val="28"/>
          <w:szCs w:val="28"/>
        </w:rPr>
        <w:t>бъем затрат и источники финансирования</w:t>
      </w:r>
    </w:p>
    <w:p w:rsidR="00767E7D"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Общий объем средств, необходимых для реализации Программы</w:t>
      </w:r>
      <w:r w:rsidR="00767E7D" w:rsidRPr="00D7363D">
        <w:rPr>
          <w:rFonts w:ascii="Times New Roman" w:hAnsi="Times New Roman" w:cs="Times New Roman"/>
          <w:sz w:val="28"/>
          <w:szCs w:val="28"/>
        </w:rPr>
        <w:t>:</w:t>
      </w:r>
    </w:p>
    <w:p w:rsidR="00830D04" w:rsidRPr="00D7363D" w:rsidRDefault="00830D0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составляет  </w:t>
      </w:r>
      <w:r w:rsidR="009B16CB">
        <w:rPr>
          <w:rFonts w:ascii="Times New Roman" w:hAnsi="Times New Roman" w:cs="Times New Roman"/>
          <w:sz w:val="28"/>
          <w:szCs w:val="28"/>
        </w:rPr>
        <w:t>90000</w:t>
      </w:r>
      <w:r w:rsidR="00D32842" w:rsidRPr="00D7363D">
        <w:rPr>
          <w:rFonts w:ascii="Times New Roman" w:hAnsi="Times New Roman" w:cs="Times New Roman"/>
          <w:sz w:val="28"/>
          <w:szCs w:val="28"/>
        </w:rPr>
        <w:t>,0</w:t>
      </w:r>
      <w:r w:rsidR="00413ECF" w:rsidRPr="00D7363D">
        <w:rPr>
          <w:rFonts w:ascii="Times New Roman" w:hAnsi="Times New Roman" w:cs="Times New Roman"/>
          <w:sz w:val="28"/>
          <w:szCs w:val="28"/>
        </w:rPr>
        <w:t xml:space="preserve"> </w:t>
      </w:r>
      <w:r w:rsidR="00D32842" w:rsidRPr="00D7363D">
        <w:rPr>
          <w:rFonts w:ascii="Times New Roman" w:hAnsi="Times New Roman" w:cs="Times New Roman"/>
          <w:sz w:val="28"/>
          <w:szCs w:val="28"/>
        </w:rPr>
        <w:t xml:space="preserve">тыс. руб., </w:t>
      </w:r>
    </w:p>
    <w:tbl>
      <w:tblPr>
        <w:tblStyle w:val="a4"/>
        <w:tblW w:w="0" w:type="auto"/>
        <w:jc w:val="center"/>
        <w:tblLook w:val="04A0" w:firstRow="1" w:lastRow="0" w:firstColumn="1" w:lastColumn="0" w:noHBand="0" w:noVBand="1"/>
      </w:tblPr>
      <w:tblGrid>
        <w:gridCol w:w="3794"/>
        <w:gridCol w:w="2693"/>
        <w:gridCol w:w="3084"/>
      </w:tblGrid>
      <w:tr w:rsidR="00830D04" w:rsidRPr="00D7363D" w:rsidTr="009B16CB">
        <w:trPr>
          <w:jc w:val="center"/>
        </w:trPr>
        <w:tc>
          <w:tcPr>
            <w:tcW w:w="3794" w:type="dxa"/>
          </w:tcPr>
          <w:p w:rsidR="00830D04" w:rsidRPr="00D7363D" w:rsidRDefault="00830D04" w:rsidP="009B16CB">
            <w:pPr>
              <w:pStyle w:val="a3"/>
              <w:spacing w:line="240" w:lineRule="atLeast"/>
              <w:jc w:val="center"/>
              <w:rPr>
                <w:rFonts w:ascii="Times New Roman" w:hAnsi="Times New Roman" w:cs="Times New Roman"/>
                <w:b/>
                <w:sz w:val="28"/>
                <w:szCs w:val="28"/>
              </w:rPr>
            </w:pPr>
            <w:r w:rsidRPr="00D7363D">
              <w:rPr>
                <w:rFonts w:ascii="Times New Roman" w:hAnsi="Times New Roman" w:cs="Times New Roman"/>
                <w:b/>
                <w:sz w:val="28"/>
                <w:szCs w:val="28"/>
              </w:rPr>
              <w:t>Наименование работ</w:t>
            </w:r>
          </w:p>
        </w:tc>
        <w:tc>
          <w:tcPr>
            <w:tcW w:w="2693" w:type="dxa"/>
          </w:tcPr>
          <w:p w:rsidR="00830D04" w:rsidRPr="00D7363D" w:rsidRDefault="001272B7" w:rsidP="009B16CB">
            <w:pPr>
              <w:pStyle w:val="a3"/>
              <w:spacing w:line="240" w:lineRule="atLeast"/>
              <w:jc w:val="center"/>
              <w:rPr>
                <w:rFonts w:ascii="Times New Roman" w:hAnsi="Times New Roman" w:cs="Times New Roman"/>
                <w:b/>
                <w:sz w:val="28"/>
                <w:szCs w:val="28"/>
              </w:rPr>
            </w:pPr>
            <w:r w:rsidRPr="00D7363D">
              <w:rPr>
                <w:rFonts w:ascii="Times New Roman" w:hAnsi="Times New Roman" w:cs="Times New Roman"/>
                <w:b/>
                <w:sz w:val="28"/>
                <w:szCs w:val="28"/>
              </w:rPr>
              <w:t xml:space="preserve">Объём затрат </w:t>
            </w:r>
            <w:r w:rsidR="00830D04" w:rsidRPr="00D7363D">
              <w:rPr>
                <w:rFonts w:ascii="Times New Roman" w:hAnsi="Times New Roman" w:cs="Times New Roman"/>
                <w:b/>
                <w:sz w:val="28"/>
                <w:szCs w:val="28"/>
              </w:rPr>
              <w:t>(тыс.руб.)</w:t>
            </w:r>
          </w:p>
        </w:tc>
        <w:tc>
          <w:tcPr>
            <w:tcW w:w="3084" w:type="dxa"/>
          </w:tcPr>
          <w:p w:rsidR="00830D04" w:rsidRPr="00D7363D" w:rsidRDefault="00830D04" w:rsidP="009B16CB">
            <w:pPr>
              <w:pStyle w:val="a3"/>
              <w:spacing w:line="240" w:lineRule="atLeast"/>
              <w:jc w:val="center"/>
              <w:rPr>
                <w:rFonts w:ascii="Times New Roman" w:hAnsi="Times New Roman" w:cs="Times New Roman"/>
                <w:b/>
                <w:sz w:val="28"/>
                <w:szCs w:val="28"/>
              </w:rPr>
            </w:pPr>
            <w:r w:rsidRPr="00D7363D">
              <w:rPr>
                <w:rFonts w:ascii="Times New Roman" w:hAnsi="Times New Roman" w:cs="Times New Roman"/>
                <w:b/>
                <w:sz w:val="28"/>
                <w:szCs w:val="28"/>
              </w:rPr>
              <w:t>Срок исполнения</w:t>
            </w:r>
          </w:p>
        </w:tc>
      </w:tr>
      <w:tr w:rsidR="00830D04" w:rsidRPr="00D7363D" w:rsidTr="009B16CB">
        <w:trPr>
          <w:jc w:val="center"/>
        </w:trPr>
        <w:tc>
          <w:tcPr>
            <w:tcW w:w="3794"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Капитальный ремонт столовой</w:t>
            </w:r>
          </w:p>
        </w:tc>
        <w:tc>
          <w:tcPr>
            <w:tcW w:w="2693"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20 000</w:t>
            </w:r>
          </w:p>
        </w:tc>
        <w:tc>
          <w:tcPr>
            <w:tcW w:w="3084" w:type="dxa"/>
          </w:tcPr>
          <w:p w:rsidR="00830D04" w:rsidRPr="00D7363D" w:rsidRDefault="00830D04" w:rsidP="009B16CB">
            <w:pPr>
              <w:pStyle w:val="a3"/>
              <w:spacing w:line="240" w:lineRule="atLeast"/>
              <w:jc w:val="center"/>
              <w:rPr>
                <w:rFonts w:ascii="Times New Roman" w:hAnsi="Times New Roman" w:cs="Times New Roman"/>
                <w:sz w:val="28"/>
                <w:szCs w:val="28"/>
              </w:rPr>
            </w:pPr>
            <w:r w:rsidRPr="00D7363D">
              <w:rPr>
                <w:rFonts w:ascii="Times New Roman" w:hAnsi="Times New Roman" w:cs="Times New Roman"/>
                <w:sz w:val="28"/>
                <w:szCs w:val="28"/>
              </w:rPr>
              <w:t>По мере финансирования</w:t>
            </w:r>
          </w:p>
        </w:tc>
      </w:tr>
      <w:tr w:rsidR="00830D04" w:rsidRPr="00D7363D" w:rsidTr="009B16CB">
        <w:trPr>
          <w:jc w:val="center"/>
        </w:trPr>
        <w:tc>
          <w:tcPr>
            <w:tcW w:w="3794"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rPr>
              <w:t>троительство крытого</w:t>
            </w:r>
            <w:r>
              <w:rPr>
                <w:rFonts w:ascii="Times New Roman" w:hAnsi="Times New Roman" w:cs="Times New Roman"/>
                <w:sz w:val="28"/>
                <w:szCs w:val="28"/>
              </w:rPr>
              <w:t xml:space="preserve"> отапливаемого спортивного зала</w:t>
            </w:r>
          </w:p>
        </w:tc>
        <w:tc>
          <w:tcPr>
            <w:tcW w:w="2693"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50 000</w:t>
            </w:r>
          </w:p>
        </w:tc>
        <w:tc>
          <w:tcPr>
            <w:tcW w:w="3084" w:type="dxa"/>
          </w:tcPr>
          <w:p w:rsidR="00830D04" w:rsidRPr="00D7363D" w:rsidRDefault="00830D04" w:rsidP="009B16CB">
            <w:pPr>
              <w:pStyle w:val="a3"/>
              <w:spacing w:line="240" w:lineRule="atLeast"/>
              <w:jc w:val="center"/>
              <w:rPr>
                <w:rFonts w:ascii="Times New Roman" w:hAnsi="Times New Roman" w:cs="Times New Roman"/>
                <w:sz w:val="28"/>
                <w:szCs w:val="28"/>
              </w:rPr>
            </w:pPr>
            <w:r w:rsidRPr="00D7363D">
              <w:rPr>
                <w:rFonts w:ascii="Times New Roman" w:hAnsi="Times New Roman" w:cs="Times New Roman"/>
                <w:sz w:val="28"/>
                <w:szCs w:val="28"/>
              </w:rPr>
              <w:t>По мере финансирования</w:t>
            </w:r>
          </w:p>
        </w:tc>
      </w:tr>
      <w:tr w:rsidR="00830D04" w:rsidRPr="00D7363D" w:rsidTr="009B16CB">
        <w:trPr>
          <w:jc w:val="center"/>
        </w:trPr>
        <w:tc>
          <w:tcPr>
            <w:tcW w:w="3794"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Б</w:t>
            </w:r>
            <w:r w:rsidRPr="00D7363D">
              <w:rPr>
                <w:rFonts w:ascii="Times New Roman" w:hAnsi="Times New Roman" w:cs="Times New Roman"/>
                <w:sz w:val="28"/>
                <w:szCs w:val="28"/>
              </w:rPr>
              <w:t>лагоустройство территории, обустройство  футбольного и волейбольного полей, установка</w:t>
            </w:r>
            <w:r>
              <w:rPr>
                <w:rFonts w:ascii="Times New Roman" w:hAnsi="Times New Roman" w:cs="Times New Roman"/>
                <w:sz w:val="28"/>
                <w:szCs w:val="28"/>
              </w:rPr>
              <w:t xml:space="preserve">  уличных спортивных комплексов</w:t>
            </w:r>
          </w:p>
        </w:tc>
        <w:tc>
          <w:tcPr>
            <w:tcW w:w="2693"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10 000</w:t>
            </w:r>
          </w:p>
        </w:tc>
        <w:tc>
          <w:tcPr>
            <w:tcW w:w="3084" w:type="dxa"/>
          </w:tcPr>
          <w:p w:rsidR="00830D04" w:rsidRPr="00D7363D" w:rsidRDefault="00830D04" w:rsidP="009B16CB">
            <w:pPr>
              <w:pStyle w:val="a3"/>
              <w:spacing w:line="240" w:lineRule="atLeast"/>
              <w:jc w:val="center"/>
              <w:rPr>
                <w:rFonts w:ascii="Times New Roman" w:hAnsi="Times New Roman" w:cs="Times New Roman"/>
                <w:sz w:val="28"/>
                <w:szCs w:val="28"/>
              </w:rPr>
            </w:pPr>
            <w:r w:rsidRPr="00D7363D">
              <w:rPr>
                <w:rFonts w:ascii="Times New Roman" w:hAnsi="Times New Roman" w:cs="Times New Roman"/>
                <w:sz w:val="28"/>
                <w:szCs w:val="28"/>
              </w:rPr>
              <w:t>По мере финансирования</w:t>
            </w:r>
          </w:p>
        </w:tc>
      </w:tr>
      <w:tr w:rsidR="00830D04" w:rsidRPr="00D7363D" w:rsidTr="009B16CB">
        <w:trPr>
          <w:jc w:val="center"/>
        </w:trPr>
        <w:tc>
          <w:tcPr>
            <w:tcW w:w="3794" w:type="dxa"/>
          </w:tcPr>
          <w:p w:rsidR="00830D04" w:rsidRPr="00D7363D" w:rsidRDefault="009B16CB" w:rsidP="009B16CB">
            <w:pPr>
              <w:pStyle w:val="a3"/>
              <w:spacing w:line="240" w:lineRule="atLeast"/>
              <w:jc w:val="center"/>
              <w:rPr>
                <w:rFonts w:ascii="Times New Roman" w:hAnsi="Times New Roman" w:cs="Times New Roman"/>
                <w:sz w:val="28"/>
                <w:szCs w:val="28"/>
              </w:rPr>
            </w:pPr>
            <w:r w:rsidRPr="00D7363D">
              <w:rPr>
                <w:rFonts w:ascii="Times New Roman" w:hAnsi="Times New Roman" w:cs="Times New Roman"/>
                <w:sz w:val="28"/>
                <w:szCs w:val="28"/>
              </w:rPr>
              <w:t xml:space="preserve">косметический ремонт  </w:t>
            </w:r>
            <w:r>
              <w:rPr>
                <w:rFonts w:ascii="Times New Roman" w:hAnsi="Times New Roman" w:cs="Times New Roman"/>
                <w:sz w:val="28"/>
                <w:szCs w:val="28"/>
              </w:rPr>
              <w:t>домиков и спального корпуса</w:t>
            </w:r>
          </w:p>
        </w:tc>
        <w:tc>
          <w:tcPr>
            <w:tcW w:w="2693" w:type="dxa"/>
          </w:tcPr>
          <w:p w:rsidR="00830D04" w:rsidRPr="00D7363D" w:rsidRDefault="009B16CB" w:rsidP="009B16CB">
            <w:pPr>
              <w:pStyle w:val="a3"/>
              <w:spacing w:line="240" w:lineRule="atLeast"/>
              <w:jc w:val="center"/>
              <w:rPr>
                <w:rFonts w:ascii="Times New Roman" w:hAnsi="Times New Roman" w:cs="Times New Roman"/>
                <w:sz w:val="28"/>
                <w:szCs w:val="28"/>
              </w:rPr>
            </w:pPr>
            <w:r>
              <w:rPr>
                <w:rFonts w:ascii="Times New Roman" w:hAnsi="Times New Roman" w:cs="Times New Roman"/>
                <w:sz w:val="28"/>
                <w:szCs w:val="28"/>
              </w:rPr>
              <w:t>10 000</w:t>
            </w:r>
          </w:p>
        </w:tc>
        <w:tc>
          <w:tcPr>
            <w:tcW w:w="3084" w:type="dxa"/>
          </w:tcPr>
          <w:p w:rsidR="00830D04" w:rsidRPr="00D7363D" w:rsidRDefault="00830D04" w:rsidP="009B16CB">
            <w:pPr>
              <w:pStyle w:val="a3"/>
              <w:spacing w:line="240" w:lineRule="atLeast"/>
              <w:jc w:val="center"/>
              <w:rPr>
                <w:rFonts w:ascii="Times New Roman" w:hAnsi="Times New Roman" w:cs="Times New Roman"/>
                <w:sz w:val="28"/>
                <w:szCs w:val="28"/>
              </w:rPr>
            </w:pPr>
            <w:r w:rsidRPr="00D7363D">
              <w:rPr>
                <w:rFonts w:ascii="Times New Roman" w:hAnsi="Times New Roman" w:cs="Times New Roman"/>
                <w:sz w:val="28"/>
                <w:szCs w:val="28"/>
              </w:rPr>
              <w:t>По мере финансирования</w:t>
            </w:r>
          </w:p>
        </w:tc>
      </w:tr>
    </w:tbl>
    <w:p w:rsidR="00830D04" w:rsidRPr="00D7363D" w:rsidRDefault="00830D04" w:rsidP="004F4BDF">
      <w:pPr>
        <w:pStyle w:val="a3"/>
        <w:spacing w:line="240" w:lineRule="atLeast"/>
        <w:jc w:val="both"/>
        <w:rPr>
          <w:rFonts w:ascii="Times New Roman" w:hAnsi="Times New Roman" w:cs="Times New Roman"/>
          <w:sz w:val="28"/>
          <w:szCs w:val="28"/>
        </w:rPr>
      </w:pP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Финансирование программных мероприятий осуществляется за счет</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средств:</w:t>
      </w:r>
    </w:p>
    <w:p w:rsidR="00830D04" w:rsidRPr="00D7363D" w:rsidRDefault="00830D0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 бюджет </w:t>
      </w:r>
      <w:r w:rsidR="009B16CB">
        <w:rPr>
          <w:rFonts w:ascii="Times New Roman" w:hAnsi="Times New Roman" w:cs="Times New Roman"/>
          <w:sz w:val="28"/>
          <w:szCs w:val="28"/>
        </w:rPr>
        <w:t>Тавдинского муниципального округа</w:t>
      </w:r>
      <w:r w:rsidRPr="00D7363D">
        <w:rPr>
          <w:rFonts w:ascii="Times New Roman" w:hAnsi="Times New Roman" w:cs="Times New Roman"/>
          <w:sz w:val="28"/>
          <w:szCs w:val="28"/>
        </w:rPr>
        <w:t>;</w:t>
      </w:r>
    </w:p>
    <w:p w:rsidR="00830D04" w:rsidRPr="00D7363D" w:rsidRDefault="009B16CB" w:rsidP="004F4BDF">
      <w:pPr>
        <w:pStyle w:val="a3"/>
        <w:spacing w:line="240" w:lineRule="atLeast"/>
        <w:jc w:val="both"/>
        <w:rPr>
          <w:rFonts w:ascii="Times New Roman" w:hAnsi="Times New Roman" w:cs="Times New Roman"/>
          <w:sz w:val="28"/>
          <w:szCs w:val="28"/>
        </w:rPr>
      </w:pPr>
      <w:r>
        <w:rPr>
          <w:rFonts w:ascii="Times New Roman" w:hAnsi="Times New Roman" w:cs="Times New Roman"/>
          <w:sz w:val="28"/>
          <w:szCs w:val="28"/>
        </w:rPr>
        <w:t>- областной бюджет (</w:t>
      </w:r>
      <w:r w:rsidR="00830D04" w:rsidRPr="00D7363D">
        <w:rPr>
          <w:rFonts w:ascii="Times New Roman" w:hAnsi="Times New Roman" w:cs="Times New Roman"/>
          <w:sz w:val="28"/>
          <w:szCs w:val="28"/>
        </w:rPr>
        <w:t>в соответствии с целевыми программами);</w:t>
      </w:r>
    </w:p>
    <w:p w:rsidR="00830D04" w:rsidRPr="00D7363D" w:rsidRDefault="00830D0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собственные средства лагеря;</w:t>
      </w:r>
    </w:p>
    <w:p w:rsidR="00F54B62"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7.</w:t>
      </w:r>
      <w:r w:rsidR="00F54B62" w:rsidRPr="00D7363D">
        <w:rPr>
          <w:rFonts w:ascii="Times New Roman" w:hAnsi="Times New Roman" w:cs="Times New Roman"/>
          <w:b/>
          <w:sz w:val="28"/>
          <w:szCs w:val="28"/>
        </w:rPr>
        <w:t>Критерии эффективной реализации Программы развития загородного</w:t>
      </w:r>
      <w:r w:rsidRPr="00D7363D">
        <w:rPr>
          <w:rFonts w:ascii="Times New Roman" w:hAnsi="Times New Roman" w:cs="Times New Roman"/>
          <w:b/>
          <w:sz w:val="28"/>
          <w:szCs w:val="28"/>
        </w:rPr>
        <w:t xml:space="preserve"> оздоровительного </w:t>
      </w:r>
      <w:r w:rsidR="009B16CB">
        <w:rPr>
          <w:rFonts w:ascii="Times New Roman" w:hAnsi="Times New Roman" w:cs="Times New Roman"/>
          <w:b/>
          <w:sz w:val="28"/>
          <w:szCs w:val="28"/>
        </w:rPr>
        <w:t xml:space="preserve"> лагеря «Родничок</w:t>
      </w:r>
      <w:r w:rsidR="00F54B62" w:rsidRPr="00D7363D">
        <w:rPr>
          <w:rFonts w:ascii="Times New Roman" w:hAnsi="Times New Roman" w:cs="Times New Roman"/>
          <w:b/>
          <w:sz w:val="28"/>
          <w:szCs w:val="28"/>
        </w:rPr>
        <w:t>»</w:t>
      </w:r>
      <w:r w:rsidR="002A72B1" w:rsidRPr="00D7363D">
        <w:rPr>
          <w:rFonts w:ascii="Times New Roman" w:hAnsi="Times New Roman" w:cs="Times New Roman"/>
          <w:b/>
          <w:sz w:val="28"/>
          <w:szCs w:val="28"/>
        </w:rPr>
        <w:t>.</w:t>
      </w:r>
    </w:p>
    <w:p w:rsidR="00F54B62" w:rsidRPr="00D7363D" w:rsidRDefault="002A72B1"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Критерии и целевые показатели реализации Программы развития загородного оздоровительного лагеря «</w:t>
      </w:r>
      <w:r w:rsidR="009B16CB">
        <w:rPr>
          <w:rFonts w:ascii="Times New Roman" w:hAnsi="Times New Roman" w:cs="Times New Roman"/>
          <w:sz w:val="28"/>
          <w:szCs w:val="28"/>
        </w:rPr>
        <w:t>Родничок</w:t>
      </w:r>
      <w:r w:rsidRPr="00D7363D">
        <w:rPr>
          <w:rFonts w:ascii="Times New Roman" w:hAnsi="Times New Roman" w:cs="Times New Roman"/>
          <w:sz w:val="28"/>
          <w:szCs w:val="28"/>
        </w:rPr>
        <w:t>» на 202</w:t>
      </w:r>
      <w:r w:rsidR="00A979B5">
        <w:rPr>
          <w:rFonts w:ascii="Times New Roman" w:hAnsi="Times New Roman" w:cs="Times New Roman"/>
          <w:sz w:val="28"/>
          <w:szCs w:val="28"/>
        </w:rPr>
        <w:t>6</w:t>
      </w:r>
      <w:r w:rsidRPr="00D7363D">
        <w:rPr>
          <w:rFonts w:ascii="Times New Roman" w:hAnsi="Times New Roman" w:cs="Times New Roman"/>
          <w:sz w:val="28"/>
          <w:szCs w:val="28"/>
        </w:rPr>
        <w:t>-202</w:t>
      </w:r>
      <w:r w:rsidR="00A979B5">
        <w:rPr>
          <w:rFonts w:ascii="Times New Roman" w:hAnsi="Times New Roman" w:cs="Times New Roman"/>
          <w:sz w:val="28"/>
          <w:szCs w:val="28"/>
        </w:rPr>
        <w:t>8</w:t>
      </w:r>
      <w:r w:rsidRPr="00D7363D">
        <w:rPr>
          <w:rFonts w:ascii="Times New Roman" w:hAnsi="Times New Roman" w:cs="Times New Roman"/>
          <w:sz w:val="28"/>
          <w:szCs w:val="28"/>
        </w:rPr>
        <w:t xml:space="preserve"> годы</w:t>
      </w:r>
      <w:r w:rsidR="009B16CB">
        <w:rPr>
          <w:rFonts w:ascii="Times New Roman" w:hAnsi="Times New Roman" w:cs="Times New Roman"/>
          <w:sz w:val="28"/>
          <w:szCs w:val="28"/>
        </w:rPr>
        <w:t xml:space="preserve"> </w:t>
      </w:r>
      <w:r w:rsidRPr="00D7363D">
        <w:rPr>
          <w:rFonts w:ascii="Times New Roman" w:hAnsi="Times New Roman" w:cs="Times New Roman"/>
          <w:sz w:val="28"/>
          <w:szCs w:val="28"/>
        </w:rPr>
        <w:t>являются преемственными и актуализированы с учетом</w:t>
      </w:r>
      <w:r w:rsidR="00A979B5">
        <w:rPr>
          <w:rFonts w:ascii="Times New Roman" w:hAnsi="Times New Roman" w:cs="Times New Roman"/>
          <w:sz w:val="28"/>
          <w:szCs w:val="28"/>
        </w:rPr>
        <w:t xml:space="preserve"> </w:t>
      </w:r>
      <w:r w:rsidRPr="00D7363D">
        <w:rPr>
          <w:rFonts w:ascii="Times New Roman" w:hAnsi="Times New Roman" w:cs="Times New Roman"/>
          <w:sz w:val="28"/>
          <w:szCs w:val="28"/>
        </w:rPr>
        <w:t>современных задач и государственных приоритетов, национальных целей развития Российской Федерации.</w:t>
      </w:r>
    </w:p>
    <w:tbl>
      <w:tblPr>
        <w:tblStyle w:val="a4"/>
        <w:tblW w:w="0" w:type="auto"/>
        <w:tblLook w:val="04A0" w:firstRow="1" w:lastRow="0" w:firstColumn="1" w:lastColumn="0" w:noHBand="0" w:noVBand="1"/>
      </w:tblPr>
      <w:tblGrid>
        <w:gridCol w:w="3652"/>
        <w:gridCol w:w="3260"/>
        <w:gridCol w:w="2659"/>
      </w:tblGrid>
      <w:tr w:rsidR="002A72B1" w:rsidRPr="00D7363D" w:rsidTr="002A72B1">
        <w:tc>
          <w:tcPr>
            <w:tcW w:w="3652" w:type="dxa"/>
          </w:tcPr>
          <w:p w:rsidR="002A72B1" w:rsidRPr="00D7363D" w:rsidRDefault="002A72B1"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Реализация проектов</w:t>
            </w:r>
          </w:p>
          <w:p w:rsidR="002A72B1" w:rsidRPr="00D7363D" w:rsidRDefault="002A72B1"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b/>
                <w:sz w:val="28"/>
                <w:szCs w:val="28"/>
              </w:rPr>
              <w:t>Программы развития</w:t>
            </w:r>
          </w:p>
        </w:tc>
        <w:tc>
          <w:tcPr>
            <w:tcW w:w="3260" w:type="dxa"/>
          </w:tcPr>
          <w:p w:rsidR="002A72B1" w:rsidRPr="00D7363D" w:rsidRDefault="002A72B1"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критерии</w:t>
            </w:r>
          </w:p>
        </w:tc>
        <w:tc>
          <w:tcPr>
            <w:tcW w:w="2659" w:type="dxa"/>
          </w:tcPr>
          <w:p w:rsidR="002A72B1" w:rsidRPr="00D7363D" w:rsidRDefault="002A72B1"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показатели</w:t>
            </w:r>
          </w:p>
        </w:tc>
      </w:tr>
      <w:tr w:rsidR="00E759A2" w:rsidRPr="00D7363D" w:rsidTr="002A72B1">
        <w:trPr>
          <w:trHeight w:val="829"/>
        </w:trPr>
        <w:tc>
          <w:tcPr>
            <w:tcW w:w="3652" w:type="dxa"/>
            <w:vMerge w:val="restart"/>
          </w:tcPr>
          <w:p w:rsidR="00E759A2" w:rsidRPr="00D7363D" w:rsidRDefault="00E759A2"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Проект 1.</w:t>
            </w:r>
            <w:r w:rsidRPr="00D7363D">
              <w:rPr>
                <w:rFonts w:ascii="Times New Roman" w:hAnsi="Times New Roman" w:cs="Times New Roman"/>
                <w:sz w:val="28"/>
                <w:szCs w:val="28"/>
              </w:rPr>
              <w:t xml:space="preserve"> </w:t>
            </w:r>
            <w:r w:rsidRPr="00D7363D">
              <w:rPr>
                <w:rFonts w:ascii="Times New Roman" w:hAnsi="Times New Roman" w:cs="Times New Roman"/>
                <w:b/>
                <w:sz w:val="28"/>
                <w:szCs w:val="28"/>
              </w:rPr>
              <w:t>Организация</w:t>
            </w:r>
          </w:p>
          <w:p w:rsidR="00E759A2" w:rsidRPr="00D7363D" w:rsidRDefault="00E759A2"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воспитательного</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b/>
                <w:sz w:val="28"/>
                <w:szCs w:val="28"/>
              </w:rPr>
              <w:t>пространства</w:t>
            </w:r>
          </w:p>
          <w:p w:rsidR="00E759A2" w:rsidRPr="00D7363D" w:rsidRDefault="00E86F45"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М</w:t>
            </w:r>
            <w:r w:rsidR="00E759A2" w:rsidRPr="00D7363D">
              <w:rPr>
                <w:rFonts w:ascii="Times New Roman" w:hAnsi="Times New Roman" w:cs="Times New Roman"/>
                <w:sz w:val="28"/>
                <w:szCs w:val="28"/>
              </w:rPr>
              <w:t>одули: «Будущее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России», «Ключевые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мероприятия загородного оздоровительного лагеря «</w:t>
            </w:r>
            <w:r w:rsidR="00A979B5">
              <w:rPr>
                <w:rFonts w:ascii="Times New Roman" w:hAnsi="Times New Roman" w:cs="Times New Roman"/>
                <w:sz w:val="28"/>
                <w:szCs w:val="28"/>
              </w:rPr>
              <w:t>Родничок</w:t>
            </w:r>
            <w:r w:rsidRPr="00D7363D">
              <w:rPr>
                <w:rFonts w:ascii="Times New Roman" w:hAnsi="Times New Roman" w:cs="Times New Roman"/>
                <w:sz w:val="28"/>
                <w:szCs w:val="28"/>
              </w:rPr>
              <w:t>»</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«Отрядная работа»,</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«Коллективно-творческое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дело»,</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«Самоуправление»</w:t>
            </w: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p w:rsidR="003129B8" w:rsidRPr="00D7363D" w:rsidRDefault="003129B8" w:rsidP="004F4BDF">
            <w:pPr>
              <w:pStyle w:val="a3"/>
              <w:spacing w:line="240" w:lineRule="atLeast"/>
              <w:jc w:val="both"/>
              <w:rPr>
                <w:rFonts w:ascii="Times New Roman" w:hAnsi="Times New Roman" w:cs="Times New Roman"/>
                <w:sz w:val="28"/>
                <w:szCs w:val="28"/>
              </w:rPr>
            </w:pPr>
          </w:p>
        </w:tc>
        <w:tc>
          <w:tcPr>
            <w:tcW w:w="3260" w:type="dxa"/>
          </w:tcPr>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Доля детей, принявших участие в проекте</w:t>
            </w:r>
          </w:p>
        </w:tc>
        <w:tc>
          <w:tcPr>
            <w:tcW w:w="2659" w:type="dxa"/>
          </w:tcPr>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59A2" w:rsidRPr="00D7363D" w:rsidTr="00E759A2">
        <w:trPr>
          <w:trHeight w:val="1399"/>
        </w:trPr>
        <w:tc>
          <w:tcPr>
            <w:tcW w:w="3652" w:type="dxa"/>
            <w:vMerge/>
          </w:tcPr>
          <w:p w:rsidR="00E759A2" w:rsidRPr="00D7363D" w:rsidRDefault="00E759A2" w:rsidP="004F4BDF">
            <w:pPr>
              <w:pStyle w:val="a3"/>
              <w:spacing w:line="240" w:lineRule="atLeast"/>
              <w:jc w:val="both"/>
              <w:rPr>
                <w:rFonts w:ascii="Times New Roman" w:hAnsi="Times New Roman" w:cs="Times New Roman"/>
                <w:sz w:val="28"/>
                <w:szCs w:val="28"/>
              </w:rPr>
            </w:pPr>
          </w:p>
        </w:tc>
        <w:tc>
          <w:tcPr>
            <w:tcW w:w="3260" w:type="dxa"/>
          </w:tcPr>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Доля участников, удовлетворенных</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качеством реализуемого проекта</w:t>
            </w:r>
          </w:p>
        </w:tc>
        <w:tc>
          <w:tcPr>
            <w:tcW w:w="2659" w:type="dxa"/>
          </w:tcPr>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59A2" w:rsidRPr="00D7363D" w:rsidTr="002A72B1">
        <w:trPr>
          <w:trHeight w:val="1888"/>
        </w:trPr>
        <w:tc>
          <w:tcPr>
            <w:tcW w:w="3652" w:type="dxa"/>
            <w:vMerge/>
          </w:tcPr>
          <w:p w:rsidR="00E759A2" w:rsidRPr="00D7363D" w:rsidRDefault="00E759A2" w:rsidP="004F4BDF">
            <w:pPr>
              <w:pStyle w:val="a3"/>
              <w:spacing w:line="240" w:lineRule="atLeast"/>
              <w:jc w:val="both"/>
              <w:rPr>
                <w:rFonts w:ascii="Times New Roman" w:hAnsi="Times New Roman" w:cs="Times New Roman"/>
                <w:sz w:val="28"/>
                <w:szCs w:val="28"/>
              </w:rPr>
            </w:pPr>
          </w:p>
        </w:tc>
        <w:tc>
          <w:tcPr>
            <w:tcW w:w="3260" w:type="dxa"/>
          </w:tcPr>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Эмоциональное,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психологическое состояние,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физическое состояние.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Культура поведения и общения</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Участие ребят в делах отряда,</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их позиция (организатор,</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участник, помощник).</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-Демонстрация ребенком своих интересов, возможностей,</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способностей, талантов.</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Включенность в КТД.</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A979B5">
              <w:rPr>
                <w:rFonts w:ascii="Times New Roman" w:hAnsi="Times New Roman" w:cs="Times New Roman"/>
                <w:sz w:val="28"/>
                <w:szCs w:val="28"/>
              </w:rPr>
              <w:t xml:space="preserve"> </w:t>
            </w:r>
            <w:r w:rsidRPr="00D7363D">
              <w:rPr>
                <w:rFonts w:ascii="Times New Roman" w:hAnsi="Times New Roman" w:cs="Times New Roman"/>
                <w:sz w:val="28"/>
                <w:szCs w:val="28"/>
              </w:rPr>
              <w:t>Успешность в совместной</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Деятельности. </w:t>
            </w:r>
          </w:p>
          <w:p w:rsidR="00E759A2" w:rsidRPr="00D7363D" w:rsidRDefault="00E759A2" w:rsidP="004F4BDF">
            <w:pPr>
              <w:pStyle w:val="a3"/>
              <w:spacing w:line="240" w:lineRule="atLeast"/>
              <w:jc w:val="both"/>
              <w:rPr>
                <w:rFonts w:ascii="Times New Roman" w:hAnsi="Times New Roman" w:cs="Times New Roman"/>
                <w:sz w:val="28"/>
                <w:szCs w:val="28"/>
              </w:rPr>
            </w:pPr>
          </w:p>
        </w:tc>
        <w:tc>
          <w:tcPr>
            <w:tcW w:w="2659" w:type="dxa"/>
          </w:tcPr>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Педагогическое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наблюдение –</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(Педагогический</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дневник);</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анкетирование;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система</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стимулирования</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деятельности и</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активности детей</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через рейтинг:</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индивидуальное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поощрение;</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-поощрение отряда</w:t>
            </w:r>
          </w:p>
          <w:p w:rsidR="00E759A2" w:rsidRPr="00D7363D" w:rsidRDefault="00E759A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-поощрение творческих групп,</w:t>
            </w:r>
          </w:p>
        </w:tc>
      </w:tr>
      <w:tr w:rsidR="00BD0940" w:rsidRPr="00D7363D" w:rsidTr="002A72B1">
        <w:tc>
          <w:tcPr>
            <w:tcW w:w="3652" w:type="dxa"/>
            <w:vMerge w:val="restart"/>
          </w:tcPr>
          <w:p w:rsidR="00BD0940" w:rsidRPr="00D7363D" w:rsidRDefault="00BD0940"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Проект 2</w:t>
            </w:r>
            <w:r w:rsidRPr="00D7363D">
              <w:rPr>
                <w:rFonts w:ascii="Times New Roman" w:hAnsi="Times New Roman" w:cs="Times New Roman"/>
                <w:sz w:val="28"/>
                <w:szCs w:val="28"/>
              </w:rPr>
              <w:t xml:space="preserve">. </w:t>
            </w:r>
            <w:r w:rsidRPr="00D7363D">
              <w:rPr>
                <w:rFonts w:ascii="Times New Roman" w:hAnsi="Times New Roman" w:cs="Times New Roman"/>
                <w:b/>
                <w:sz w:val="28"/>
                <w:szCs w:val="28"/>
              </w:rPr>
              <w:t>Дополнительное</w:t>
            </w:r>
          </w:p>
          <w:p w:rsidR="00BD0940" w:rsidRPr="00D7363D" w:rsidRDefault="00BD0940" w:rsidP="00A979B5">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образование  загородного оздоровительного лагеря «</w:t>
            </w:r>
            <w:r w:rsidR="00A979B5">
              <w:rPr>
                <w:rFonts w:ascii="Times New Roman" w:hAnsi="Times New Roman" w:cs="Times New Roman"/>
                <w:b/>
                <w:sz w:val="28"/>
                <w:szCs w:val="28"/>
              </w:rPr>
              <w:t>Родничок</w:t>
            </w:r>
            <w:r w:rsidRPr="00D7363D">
              <w:rPr>
                <w:rFonts w:ascii="Times New Roman" w:hAnsi="Times New Roman" w:cs="Times New Roman"/>
                <w:b/>
                <w:sz w:val="28"/>
                <w:szCs w:val="28"/>
              </w:rPr>
              <w:t>»</w:t>
            </w: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1.Обновление и реализация</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дополнительных</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общеразвивающих программ</w:t>
            </w:r>
          </w:p>
        </w:tc>
        <w:tc>
          <w:tcPr>
            <w:tcW w:w="2659"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Соответствие</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требованиям и</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Концепции</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дополнительного</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образования.</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Пополнение</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методического</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банка.</w:t>
            </w:r>
          </w:p>
        </w:tc>
      </w:tr>
      <w:tr w:rsidR="00BD0940" w:rsidRPr="00D7363D" w:rsidTr="002A72B1">
        <w:tc>
          <w:tcPr>
            <w:tcW w:w="3652" w:type="dxa"/>
            <w:vMerge/>
          </w:tcPr>
          <w:p w:rsidR="00BD0940" w:rsidRPr="00D7363D" w:rsidRDefault="00BD0940" w:rsidP="004F4BDF">
            <w:pPr>
              <w:pStyle w:val="a3"/>
              <w:spacing w:line="240" w:lineRule="atLeast"/>
              <w:jc w:val="both"/>
              <w:rPr>
                <w:rFonts w:ascii="Times New Roman" w:hAnsi="Times New Roman" w:cs="Times New Roman"/>
                <w:b/>
                <w:sz w:val="28"/>
                <w:szCs w:val="28"/>
              </w:rPr>
            </w:pP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2.Посещаемость кружков по</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интересам</w:t>
            </w:r>
          </w:p>
        </w:tc>
        <w:tc>
          <w:tcPr>
            <w:tcW w:w="2659"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BD0940" w:rsidRPr="00D7363D" w:rsidTr="002A72B1">
        <w:tc>
          <w:tcPr>
            <w:tcW w:w="3652" w:type="dxa"/>
            <w:vMerge/>
          </w:tcPr>
          <w:p w:rsidR="00BD0940" w:rsidRPr="00D7363D" w:rsidRDefault="00BD0940" w:rsidP="004F4BDF">
            <w:pPr>
              <w:pStyle w:val="a3"/>
              <w:spacing w:line="240" w:lineRule="atLeast"/>
              <w:jc w:val="both"/>
              <w:rPr>
                <w:rFonts w:ascii="Times New Roman" w:hAnsi="Times New Roman" w:cs="Times New Roman"/>
                <w:b/>
                <w:sz w:val="28"/>
                <w:szCs w:val="28"/>
              </w:rPr>
            </w:pP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3.Удовлетворенность детей</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качеством занятий в кружках</w:t>
            </w:r>
          </w:p>
        </w:tc>
        <w:tc>
          <w:tcPr>
            <w:tcW w:w="2659"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анкетирование</w:t>
            </w:r>
          </w:p>
        </w:tc>
      </w:tr>
      <w:tr w:rsidR="00BD0940" w:rsidRPr="00D7363D" w:rsidTr="002A72B1">
        <w:tc>
          <w:tcPr>
            <w:tcW w:w="3652" w:type="dxa"/>
            <w:vMerge/>
          </w:tcPr>
          <w:p w:rsidR="00BD0940" w:rsidRPr="00D7363D" w:rsidRDefault="00BD0940" w:rsidP="004F4BDF">
            <w:pPr>
              <w:pStyle w:val="a3"/>
              <w:spacing w:line="240" w:lineRule="atLeast"/>
              <w:jc w:val="both"/>
              <w:rPr>
                <w:rFonts w:ascii="Times New Roman" w:hAnsi="Times New Roman" w:cs="Times New Roman"/>
                <w:b/>
                <w:sz w:val="28"/>
                <w:szCs w:val="28"/>
              </w:rPr>
            </w:pP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4.Включение в кружковую</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деятельность детей с ОВЗ</w:t>
            </w:r>
          </w:p>
        </w:tc>
        <w:tc>
          <w:tcPr>
            <w:tcW w:w="2659"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BD0940" w:rsidRPr="00D7363D" w:rsidTr="002A72B1">
        <w:tc>
          <w:tcPr>
            <w:tcW w:w="3652" w:type="dxa"/>
            <w:vMerge/>
          </w:tcPr>
          <w:p w:rsidR="00BD0940" w:rsidRPr="00D7363D" w:rsidRDefault="00BD0940" w:rsidP="004F4BDF">
            <w:pPr>
              <w:pStyle w:val="a3"/>
              <w:spacing w:line="240" w:lineRule="atLeast"/>
              <w:jc w:val="both"/>
              <w:rPr>
                <w:rFonts w:ascii="Times New Roman" w:hAnsi="Times New Roman" w:cs="Times New Roman"/>
                <w:b/>
                <w:sz w:val="28"/>
                <w:szCs w:val="28"/>
              </w:rPr>
            </w:pP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5.Расширение спектра услуг</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дополнительного образования</w:t>
            </w:r>
          </w:p>
        </w:tc>
        <w:tc>
          <w:tcPr>
            <w:tcW w:w="2659"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Количество кружков по различным направлениям</w:t>
            </w:r>
          </w:p>
        </w:tc>
      </w:tr>
      <w:tr w:rsidR="00BD0940" w:rsidRPr="00D7363D" w:rsidTr="002A72B1">
        <w:tc>
          <w:tcPr>
            <w:tcW w:w="3652" w:type="dxa"/>
            <w:vMerge/>
          </w:tcPr>
          <w:p w:rsidR="00BD0940" w:rsidRPr="00D7363D" w:rsidRDefault="00BD0940" w:rsidP="004F4BDF">
            <w:pPr>
              <w:pStyle w:val="a3"/>
              <w:spacing w:line="240" w:lineRule="atLeast"/>
              <w:jc w:val="both"/>
              <w:rPr>
                <w:rFonts w:ascii="Times New Roman" w:hAnsi="Times New Roman" w:cs="Times New Roman"/>
                <w:b/>
                <w:sz w:val="28"/>
                <w:szCs w:val="28"/>
              </w:rPr>
            </w:pP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6. Количество детей, принимающих</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участие в конкурсных</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мероприятиях (муниципальный,</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региональный, всероссийский)</w:t>
            </w:r>
          </w:p>
        </w:tc>
        <w:tc>
          <w:tcPr>
            <w:tcW w:w="2659"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BD0940" w:rsidRPr="00D7363D" w:rsidTr="002A72B1">
        <w:tc>
          <w:tcPr>
            <w:tcW w:w="3652" w:type="dxa"/>
          </w:tcPr>
          <w:p w:rsidR="00BD0940"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 xml:space="preserve">Проект 3. </w:t>
            </w:r>
            <w:r w:rsidR="00BD0940" w:rsidRPr="00D7363D">
              <w:rPr>
                <w:rFonts w:ascii="Times New Roman" w:hAnsi="Times New Roman" w:cs="Times New Roman"/>
                <w:b/>
                <w:sz w:val="28"/>
                <w:szCs w:val="28"/>
              </w:rPr>
              <w:t>Здоровое</w:t>
            </w:r>
          </w:p>
          <w:p w:rsidR="00BD0940" w:rsidRPr="00D7363D" w:rsidRDefault="00BD0940"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детство, профилактика и</w:t>
            </w:r>
          </w:p>
          <w:p w:rsidR="00BD0940" w:rsidRPr="00D7363D" w:rsidRDefault="00BD0940"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безопасность</w:t>
            </w:r>
          </w:p>
        </w:tc>
        <w:tc>
          <w:tcPr>
            <w:tcW w:w="3260" w:type="dxa"/>
          </w:tcPr>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 Отсутствие острых заболеваний у</w:t>
            </w:r>
          </w:p>
          <w:p w:rsidR="00BD0940" w:rsidRPr="00D7363D" w:rsidRDefault="00BD0940"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детей</w:t>
            </w:r>
          </w:p>
        </w:tc>
        <w:tc>
          <w:tcPr>
            <w:tcW w:w="2659" w:type="dxa"/>
          </w:tcPr>
          <w:p w:rsidR="00BD0940"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4D26" w:rsidRPr="00D7363D" w:rsidTr="002A72B1">
        <w:tc>
          <w:tcPr>
            <w:tcW w:w="3652" w:type="dxa"/>
            <w:vMerge w:val="restart"/>
          </w:tcPr>
          <w:p w:rsidR="00E74D26" w:rsidRPr="00D7363D" w:rsidRDefault="00E74D26" w:rsidP="004F4BDF">
            <w:pPr>
              <w:pStyle w:val="a3"/>
              <w:spacing w:line="240" w:lineRule="atLeast"/>
              <w:jc w:val="both"/>
              <w:rPr>
                <w:rFonts w:ascii="Times New Roman" w:hAnsi="Times New Roman" w:cs="Times New Roman"/>
                <w:b/>
                <w:sz w:val="28"/>
                <w:szCs w:val="28"/>
              </w:rPr>
            </w:pPr>
          </w:p>
        </w:tc>
        <w:tc>
          <w:tcPr>
            <w:tcW w:w="3260"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2. Отсутствие обострений хронических заболеваний у детей</w:t>
            </w:r>
          </w:p>
        </w:tc>
        <w:tc>
          <w:tcPr>
            <w:tcW w:w="2659"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4D26" w:rsidRPr="00D7363D" w:rsidTr="002A72B1">
        <w:tc>
          <w:tcPr>
            <w:tcW w:w="3652" w:type="dxa"/>
            <w:vMerge/>
          </w:tcPr>
          <w:p w:rsidR="00E74D26" w:rsidRPr="00D7363D" w:rsidRDefault="00E74D26" w:rsidP="004F4BDF">
            <w:pPr>
              <w:pStyle w:val="a3"/>
              <w:spacing w:line="240" w:lineRule="atLeast"/>
              <w:jc w:val="both"/>
              <w:rPr>
                <w:rFonts w:ascii="Times New Roman" w:hAnsi="Times New Roman" w:cs="Times New Roman"/>
                <w:b/>
                <w:sz w:val="28"/>
                <w:szCs w:val="28"/>
              </w:rPr>
            </w:pPr>
          </w:p>
        </w:tc>
        <w:tc>
          <w:tcPr>
            <w:tcW w:w="3260"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3.Увеличение показателей</w:t>
            </w:r>
          </w:p>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динамометрии у детей</w:t>
            </w:r>
          </w:p>
        </w:tc>
        <w:tc>
          <w:tcPr>
            <w:tcW w:w="2659"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4D26" w:rsidRPr="00D7363D" w:rsidTr="002A72B1">
        <w:tc>
          <w:tcPr>
            <w:tcW w:w="3652" w:type="dxa"/>
            <w:vMerge/>
          </w:tcPr>
          <w:p w:rsidR="00E74D26" w:rsidRPr="00D7363D" w:rsidRDefault="00E74D26" w:rsidP="004F4BDF">
            <w:pPr>
              <w:pStyle w:val="a3"/>
              <w:spacing w:line="240" w:lineRule="atLeast"/>
              <w:jc w:val="both"/>
              <w:rPr>
                <w:rFonts w:ascii="Times New Roman" w:hAnsi="Times New Roman" w:cs="Times New Roman"/>
                <w:b/>
                <w:sz w:val="28"/>
                <w:szCs w:val="28"/>
              </w:rPr>
            </w:pPr>
          </w:p>
        </w:tc>
        <w:tc>
          <w:tcPr>
            <w:tcW w:w="3260"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4.Доля участия детей в</w:t>
            </w:r>
          </w:p>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оздоровительных мероприятиях:</w:t>
            </w:r>
          </w:p>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закаливание, солнечные ванны, утренняя зарядка</w:t>
            </w:r>
          </w:p>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спортивные мероприятия</w:t>
            </w:r>
          </w:p>
        </w:tc>
        <w:tc>
          <w:tcPr>
            <w:tcW w:w="2659"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4D26" w:rsidRPr="00D7363D" w:rsidTr="002A72B1">
        <w:tc>
          <w:tcPr>
            <w:tcW w:w="3652" w:type="dxa"/>
            <w:vMerge/>
          </w:tcPr>
          <w:p w:rsidR="00E74D26" w:rsidRPr="00D7363D" w:rsidRDefault="00E74D26" w:rsidP="004F4BDF">
            <w:pPr>
              <w:pStyle w:val="a3"/>
              <w:spacing w:line="240" w:lineRule="atLeast"/>
              <w:jc w:val="both"/>
              <w:rPr>
                <w:rFonts w:ascii="Times New Roman" w:hAnsi="Times New Roman" w:cs="Times New Roman"/>
                <w:b/>
                <w:sz w:val="28"/>
                <w:szCs w:val="28"/>
              </w:rPr>
            </w:pPr>
          </w:p>
        </w:tc>
        <w:tc>
          <w:tcPr>
            <w:tcW w:w="3260"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5.Оценка эффективности оздоровления у детей</w:t>
            </w:r>
          </w:p>
        </w:tc>
        <w:tc>
          <w:tcPr>
            <w:tcW w:w="2659"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Численность в %</w:t>
            </w:r>
          </w:p>
        </w:tc>
      </w:tr>
      <w:tr w:rsidR="00E74D26" w:rsidRPr="00D7363D" w:rsidTr="002A72B1">
        <w:tc>
          <w:tcPr>
            <w:tcW w:w="3652" w:type="dxa"/>
            <w:vMerge/>
          </w:tcPr>
          <w:p w:rsidR="00E74D26" w:rsidRPr="00D7363D" w:rsidRDefault="00E74D26" w:rsidP="004F4BDF">
            <w:pPr>
              <w:pStyle w:val="a3"/>
              <w:spacing w:line="240" w:lineRule="atLeast"/>
              <w:jc w:val="both"/>
              <w:rPr>
                <w:rFonts w:ascii="Times New Roman" w:hAnsi="Times New Roman" w:cs="Times New Roman"/>
                <w:b/>
                <w:sz w:val="28"/>
                <w:szCs w:val="28"/>
              </w:rPr>
            </w:pPr>
          </w:p>
        </w:tc>
        <w:tc>
          <w:tcPr>
            <w:tcW w:w="3260"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Предоставление услуг детям с ОВЗ</w:t>
            </w:r>
          </w:p>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(усиленный врачебный контроль и наблюдение)</w:t>
            </w:r>
          </w:p>
        </w:tc>
        <w:tc>
          <w:tcPr>
            <w:tcW w:w="2659" w:type="dxa"/>
          </w:tcPr>
          <w:p w:rsidR="00E74D26" w:rsidRPr="00D7363D" w:rsidRDefault="00E74D2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lastRenderedPageBreak/>
              <w:t>Численность в %</w:t>
            </w:r>
          </w:p>
        </w:tc>
      </w:tr>
      <w:tr w:rsidR="00E86F45" w:rsidRPr="00D7363D" w:rsidTr="002A72B1">
        <w:tc>
          <w:tcPr>
            <w:tcW w:w="3652" w:type="dxa"/>
          </w:tcPr>
          <w:p w:rsidR="00E86F45"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lastRenderedPageBreak/>
              <w:t>Проект 4  Благоустройство загородного оздоровительного лагеря</w:t>
            </w:r>
          </w:p>
        </w:tc>
        <w:tc>
          <w:tcPr>
            <w:tcW w:w="3260" w:type="dxa"/>
          </w:tcPr>
          <w:p w:rsidR="00E86F45" w:rsidRPr="00D7363D" w:rsidRDefault="001014B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1. Обновление материально-технической базы для реализации дополнительных общеобразовательных программ различнрй направленности.</w:t>
            </w:r>
          </w:p>
          <w:p w:rsidR="001014B6" w:rsidRPr="00D7363D" w:rsidRDefault="001014B6"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2.  Косметический ремонт помещений</w:t>
            </w:r>
            <w:r w:rsidR="009C0AEB" w:rsidRPr="00D7363D">
              <w:rPr>
                <w:rFonts w:ascii="Times New Roman" w:hAnsi="Times New Roman" w:cs="Times New Roman"/>
                <w:sz w:val="28"/>
                <w:szCs w:val="28"/>
              </w:rPr>
              <w:t>.</w:t>
            </w:r>
          </w:p>
          <w:p w:rsidR="003738C2" w:rsidRPr="00D7363D" w:rsidRDefault="003738C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3. Косметический ремонт веранд.</w:t>
            </w:r>
          </w:p>
          <w:p w:rsidR="009C0AEB" w:rsidRPr="00D7363D" w:rsidRDefault="0041210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4</w:t>
            </w:r>
            <w:r w:rsidR="009C0AEB" w:rsidRPr="00D7363D">
              <w:rPr>
                <w:rFonts w:ascii="Times New Roman" w:hAnsi="Times New Roman" w:cs="Times New Roman"/>
                <w:sz w:val="28"/>
                <w:szCs w:val="28"/>
              </w:rPr>
              <w:t>. Приобретение мебели и оборудования для организации досуговой деятельности и дополнительного образования.</w:t>
            </w:r>
          </w:p>
          <w:p w:rsidR="009C0AEB" w:rsidRPr="00D7363D" w:rsidRDefault="0041210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5</w:t>
            </w:r>
            <w:r w:rsidR="009C0AEB" w:rsidRPr="00D7363D">
              <w:rPr>
                <w:rFonts w:ascii="Times New Roman" w:hAnsi="Times New Roman" w:cs="Times New Roman"/>
                <w:sz w:val="28"/>
                <w:szCs w:val="28"/>
              </w:rPr>
              <w:t>. Проведение беспроводного бесперебойного доступа в сети Интернет с пропускной способностью не менее 15 МБ/с.</w:t>
            </w:r>
          </w:p>
          <w:p w:rsidR="003738C2" w:rsidRPr="00D7363D" w:rsidRDefault="0041210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6</w:t>
            </w:r>
            <w:r w:rsidR="009C0AEB" w:rsidRPr="00D7363D">
              <w:rPr>
                <w:rFonts w:ascii="Times New Roman" w:hAnsi="Times New Roman" w:cs="Times New Roman"/>
                <w:sz w:val="28"/>
                <w:szCs w:val="28"/>
              </w:rPr>
              <w:t>. Обустройство территории</w:t>
            </w:r>
            <w:r w:rsidR="003738C2" w:rsidRPr="00D7363D">
              <w:rPr>
                <w:rFonts w:ascii="Times New Roman" w:hAnsi="Times New Roman" w:cs="Times New Roman"/>
                <w:sz w:val="28"/>
                <w:szCs w:val="28"/>
              </w:rPr>
              <w:t>.</w:t>
            </w:r>
          </w:p>
          <w:p w:rsidR="003738C2" w:rsidRPr="00D7363D" w:rsidRDefault="003738C2" w:rsidP="004F4BDF">
            <w:pPr>
              <w:pStyle w:val="a3"/>
              <w:spacing w:line="240" w:lineRule="atLeast"/>
              <w:jc w:val="both"/>
              <w:rPr>
                <w:rFonts w:ascii="Times New Roman" w:hAnsi="Times New Roman" w:cs="Times New Roman"/>
                <w:sz w:val="28"/>
                <w:szCs w:val="28"/>
              </w:rPr>
            </w:pPr>
          </w:p>
          <w:p w:rsidR="003738C2" w:rsidRPr="00D7363D" w:rsidRDefault="0041210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7</w:t>
            </w:r>
            <w:r w:rsidR="003738C2" w:rsidRPr="00D7363D">
              <w:rPr>
                <w:rFonts w:ascii="Times New Roman" w:hAnsi="Times New Roman" w:cs="Times New Roman"/>
                <w:sz w:val="28"/>
                <w:szCs w:val="28"/>
              </w:rPr>
              <w:t>.  Обустройство спортивно-игровой зоны, включая  современный спортивный городок, баскетбольную и волейбольную площадки, плосу препятствий.</w:t>
            </w:r>
          </w:p>
          <w:p w:rsidR="003738C2" w:rsidRPr="00D7363D" w:rsidRDefault="003738C2" w:rsidP="004F4BDF">
            <w:pPr>
              <w:pStyle w:val="a3"/>
              <w:spacing w:line="240" w:lineRule="atLeast"/>
              <w:jc w:val="both"/>
              <w:rPr>
                <w:rFonts w:ascii="Times New Roman" w:hAnsi="Times New Roman" w:cs="Times New Roman"/>
                <w:sz w:val="28"/>
                <w:szCs w:val="28"/>
              </w:rPr>
            </w:pPr>
          </w:p>
          <w:p w:rsidR="003738C2" w:rsidRPr="00D7363D" w:rsidRDefault="0041210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8</w:t>
            </w:r>
            <w:r w:rsidR="00A979B5">
              <w:rPr>
                <w:rFonts w:ascii="Times New Roman" w:hAnsi="Times New Roman" w:cs="Times New Roman"/>
                <w:sz w:val="28"/>
                <w:szCs w:val="28"/>
              </w:rPr>
              <w:t>. Капитальный ремонт столовой</w:t>
            </w:r>
            <w:r w:rsidR="003738C2" w:rsidRPr="00D7363D">
              <w:rPr>
                <w:rFonts w:ascii="Times New Roman" w:hAnsi="Times New Roman" w:cs="Times New Roman"/>
                <w:sz w:val="28"/>
                <w:szCs w:val="28"/>
              </w:rPr>
              <w:t>.</w:t>
            </w:r>
          </w:p>
          <w:p w:rsidR="003738C2" w:rsidRPr="00D7363D" w:rsidRDefault="003738C2" w:rsidP="004F4BDF">
            <w:pPr>
              <w:pStyle w:val="a3"/>
              <w:spacing w:line="240" w:lineRule="atLeast"/>
              <w:jc w:val="both"/>
              <w:rPr>
                <w:rFonts w:ascii="Times New Roman" w:hAnsi="Times New Roman" w:cs="Times New Roman"/>
                <w:sz w:val="28"/>
                <w:szCs w:val="28"/>
              </w:rPr>
            </w:pPr>
          </w:p>
          <w:p w:rsidR="003738C2" w:rsidRDefault="0041210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9</w:t>
            </w:r>
            <w:r w:rsidR="003738C2" w:rsidRPr="00D7363D">
              <w:rPr>
                <w:rFonts w:ascii="Times New Roman" w:hAnsi="Times New Roman" w:cs="Times New Roman"/>
                <w:sz w:val="28"/>
                <w:szCs w:val="28"/>
              </w:rPr>
              <w:t xml:space="preserve">.  Обустройство территории для  размещения </w:t>
            </w:r>
            <w:r w:rsidR="003738C2" w:rsidRPr="00D7363D">
              <w:rPr>
                <w:rFonts w:ascii="Times New Roman" w:hAnsi="Times New Roman" w:cs="Times New Roman"/>
                <w:sz w:val="28"/>
                <w:szCs w:val="28"/>
              </w:rPr>
              <w:lastRenderedPageBreak/>
              <w:t>футбольного поля.</w:t>
            </w:r>
          </w:p>
          <w:p w:rsidR="00A979B5" w:rsidRPr="00D7363D" w:rsidRDefault="00A979B5" w:rsidP="004F4BDF">
            <w:pPr>
              <w:pStyle w:val="a3"/>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10. строительство спортивного зала</w:t>
            </w:r>
          </w:p>
        </w:tc>
        <w:tc>
          <w:tcPr>
            <w:tcW w:w="2659" w:type="dxa"/>
          </w:tcPr>
          <w:p w:rsidR="001014B6" w:rsidRPr="00A979B5" w:rsidRDefault="001014B6" w:rsidP="004F4BDF">
            <w:pPr>
              <w:pStyle w:val="a3"/>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lastRenderedPageBreak/>
              <w:t>Соответствие</w:t>
            </w:r>
          </w:p>
          <w:p w:rsidR="001014B6" w:rsidRPr="00A979B5" w:rsidRDefault="001014B6" w:rsidP="004F4BDF">
            <w:pPr>
              <w:pStyle w:val="a3"/>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требованиям и</w:t>
            </w:r>
          </w:p>
          <w:p w:rsidR="001014B6" w:rsidRPr="00A979B5" w:rsidRDefault="001014B6" w:rsidP="004F4BDF">
            <w:pPr>
              <w:pStyle w:val="a3"/>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Концепции</w:t>
            </w:r>
          </w:p>
          <w:p w:rsidR="001014B6" w:rsidRPr="00A979B5" w:rsidRDefault="001014B6" w:rsidP="004F4BDF">
            <w:pPr>
              <w:pStyle w:val="a3"/>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дополнительного</w:t>
            </w:r>
          </w:p>
          <w:p w:rsidR="001014B6" w:rsidRPr="00A979B5" w:rsidRDefault="001014B6" w:rsidP="004F4BDF">
            <w:pPr>
              <w:pStyle w:val="a3"/>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образования.</w:t>
            </w:r>
          </w:p>
          <w:p w:rsidR="009C0AEB" w:rsidRPr="00A979B5" w:rsidRDefault="009C0AEB" w:rsidP="004F4BDF">
            <w:pPr>
              <w:spacing w:line="240" w:lineRule="atLeast"/>
              <w:jc w:val="both"/>
              <w:rPr>
                <w:rFonts w:ascii="Times New Roman" w:hAnsi="Times New Roman" w:cs="Times New Roman"/>
                <w:sz w:val="28"/>
                <w:szCs w:val="28"/>
              </w:rPr>
            </w:pPr>
          </w:p>
          <w:p w:rsidR="009C0AEB" w:rsidRPr="00A979B5" w:rsidRDefault="009C0AEB" w:rsidP="004F4BDF">
            <w:pPr>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Доля отремонтированных  помещений в %</w:t>
            </w:r>
          </w:p>
          <w:p w:rsidR="00A979B5" w:rsidRDefault="00A979B5" w:rsidP="004F4BDF">
            <w:pPr>
              <w:spacing w:line="240" w:lineRule="atLeast"/>
              <w:jc w:val="both"/>
              <w:rPr>
                <w:rFonts w:ascii="Times New Roman" w:hAnsi="Times New Roman" w:cs="Times New Roman"/>
                <w:sz w:val="28"/>
                <w:szCs w:val="28"/>
              </w:rPr>
            </w:pPr>
          </w:p>
          <w:p w:rsidR="003738C2" w:rsidRPr="00A979B5" w:rsidRDefault="003738C2" w:rsidP="004F4BDF">
            <w:pPr>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Доля отремонтированных  помещений в %</w:t>
            </w:r>
          </w:p>
          <w:p w:rsidR="00A979B5" w:rsidRDefault="00A979B5" w:rsidP="004F4BDF">
            <w:pPr>
              <w:spacing w:line="240" w:lineRule="atLeast"/>
              <w:jc w:val="both"/>
              <w:rPr>
                <w:rFonts w:ascii="Times New Roman" w:hAnsi="Times New Roman" w:cs="Times New Roman"/>
                <w:sz w:val="28"/>
                <w:szCs w:val="28"/>
              </w:rPr>
            </w:pPr>
          </w:p>
          <w:p w:rsidR="009C0AEB" w:rsidRPr="00A979B5" w:rsidRDefault="009C0AEB" w:rsidP="004F4BDF">
            <w:pPr>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 xml:space="preserve">Количество  приобретённого </w:t>
            </w:r>
          </w:p>
          <w:p w:rsidR="001014B6" w:rsidRPr="00A979B5" w:rsidRDefault="009C0AEB" w:rsidP="004F4BDF">
            <w:pPr>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Оборудования и мебели.</w:t>
            </w:r>
          </w:p>
          <w:p w:rsidR="009C0AEB" w:rsidRPr="00A979B5" w:rsidRDefault="009C0AEB" w:rsidP="004F4BDF">
            <w:pPr>
              <w:spacing w:line="240" w:lineRule="atLeast"/>
              <w:jc w:val="both"/>
              <w:rPr>
                <w:rFonts w:ascii="Times New Roman" w:hAnsi="Times New Roman" w:cs="Times New Roman"/>
                <w:sz w:val="28"/>
                <w:szCs w:val="28"/>
              </w:rPr>
            </w:pPr>
          </w:p>
          <w:p w:rsidR="009C0AEB" w:rsidRPr="00A979B5" w:rsidRDefault="009C0AEB" w:rsidP="004F4BDF">
            <w:pPr>
              <w:spacing w:line="240" w:lineRule="atLeast"/>
              <w:jc w:val="both"/>
              <w:rPr>
                <w:rFonts w:ascii="Times New Roman" w:hAnsi="Times New Roman" w:cs="Times New Roman"/>
                <w:sz w:val="28"/>
                <w:szCs w:val="28"/>
              </w:rPr>
            </w:pPr>
            <w:r w:rsidRPr="00A979B5">
              <w:rPr>
                <w:rFonts w:ascii="Times New Roman" w:hAnsi="Times New Roman" w:cs="Times New Roman"/>
                <w:sz w:val="28"/>
                <w:szCs w:val="28"/>
              </w:rPr>
              <w:t>Площадь  обустроенной территории</w:t>
            </w:r>
            <w:r w:rsidR="003738C2" w:rsidRPr="00A979B5">
              <w:rPr>
                <w:rFonts w:ascii="Times New Roman" w:hAnsi="Times New Roman" w:cs="Times New Roman"/>
                <w:sz w:val="28"/>
                <w:szCs w:val="28"/>
              </w:rPr>
              <w:t xml:space="preserve"> в %</w:t>
            </w:r>
          </w:p>
          <w:p w:rsidR="00A979B5" w:rsidRDefault="00A979B5" w:rsidP="004F4BDF">
            <w:pPr>
              <w:spacing w:line="240" w:lineRule="atLeast"/>
              <w:jc w:val="both"/>
              <w:rPr>
                <w:rFonts w:ascii="Times New Roman" w:hAnsi="Times New Roman" w:cs="Times New Roman"/>
                <w:sz w:val="28"/>
                <w:szCs w:val="28"/>
              </w:rPr>
            </w:pPr>
          </w:p>
          <w:p w:rsidR="003738C2" w:rsidRPr="00A979B5" w:rsidRDefault="003738C2" w:rsidP="004F4BDF">
            <w:pPr>
              <w:spacing w:line="240" w:lineRule="atLeast"/>
              <w:jc w:val="both"/>
              <w:rPr>
                <w:rFonts w:ascii="Times New Roman" w:hAnsi="Times New Roman" w:cs="Times New Roman"/>
                <w:sz w:val="28"/>
                <w:szCs w:val="28"/>
              </w:rPr>
            </w:pPr>
            <w:bookmarkStart w:id="0" w:name="_GoBack"/>
            <w:bookmarkEnd w:id="0"/>
          </w:p>
          <w:p w:rsidR="003738C2" w:rsidRPr="00D7363D" w:rsidRDefault="003738C2" w:rsidP="004F4BDF">
            <w:pPr>
              <w:spacing w:line="240" w:lineRule="atLeast"/>
              <w:jc w:val="both"/>
              <w:rPr>
                <w:rFonts w:ascii="Times New Roman" w:hAnsi="Times New Roman" w:cs="Times New Roman"/>
                <w:sz w:val="28"/>
                <w:szCs w:val="28"/>
                <w:highlight w:val="yellow"/>
              </w:rPr>
            </w:pPr>
          </w:p>
          <w:p w:rsidR="003738C2" w:rsidRPr="00D7363D" w:rsidRDefault="003738C2" w:rsidP="004F4BDF">
            <w:pPr>
              <w:spacing w:line="240" w:lineRule="atLeast"/>
              <w:jc w:val="both"/>
              <w:rPr>
                <w:rFonts w:ascii="Times New Roman" w:hAnsi="Times New Roman" w:cs="Times New Roman"/>
                <w:sz w:val="28"/>
                <w:szCs w:val="28"/>
                <w:highlight w:val="yellow"/>
              </w:rPr>
            </w:pPr>
          </w:p>
          <w:p w:rsidR="003738C2" w:rsidRPr="00D7363D" w:rsidRDefault="003738C2" w:rsidP="004F4BDF">
            <w:pPr>
              <w:spacing w:line="240" w:lineRule="atLeast"/>
              <w:jc w:val="both"/>
              <w:rPr>
                <w:rFonts w:ascii="Times New Roman" w:hAnsi="Times New Roman" w:cs="Times New Roman"/>
                <w:sz w:val="28"/>
                <w:szCs w:val="28"/>
                <w:highlight w:val="yellow"/>
              </w:rPr>
            </w:pPr>
          </w:p>
          <w:p w:rsidR="003738C2" w:rsidRPr="00D7363D" w:rsidRDefault="003738C2" w:rsidP="004F4BDF">
            <w:pPr>
              <w:spacing w:line="240" w:lineRule="atLeast"/>
              <w:jc w:val="both"/>
              <w:rPr>
                <w:rFonts w:ascii="Times New Roman" w:hAnsi="Times New Roman" w:cs="Times New Roman"/>
                <w:sz w:val="28"/>
                <w:szCs w:val="28"/>
                <w:highlight w:val="yellow"/>
              </w:rPr>
            </w:pPr>
          </w:p>
          <w:p w:rsidR="003738C2" w:rsidRPr="00D7363D" w:rsidRDefault="003738C2" w:rsidP="004F4BDF">
            <w:pPr>
              <w:spacing w:line="240" w:lineRule="atLeast"/>
              <w:jc w:val="both"/>
              <w:rPr>
                <w:rFonts w:ascii="Times New Roman" w:hAnsi="Times New Roman" w:cs="Times New Roman"/>
                <w:sz w:val="28"/>
                <w:szCs w:val="28"/>
                <w:highlight w:val="yellow"/>
              </w:rPr>
            </w:pPr>
          </w:p>
        </w:tc>
      </w:tr>
    </w:tbl>
    <w:p w:rsidR="002A72B1" w:rsidRPr="00D7363D" w:rsidRDefault="002A72B1" w:rsidP="004F4BDF">
      <w:pPr>
        <w:pStyle w:val="a3"/>
        <w:spacing w:line="240" w:lineRule="atLeast"/>
        <w:jc w:val="both"/>
        <w:rPr>
          <w:rFonts w:ascii="Times New Roman" w:hAnsi="Times New Roman" w:cs="Times New Roman"/>
          <w:sz w:val="28"/>
          <w:szCs w:val="28"/>
        </w:rPr>
      </w:pPr>
    </w:p>
    <w:p w:rsidR="0041210F" w:rsidRPr="00D7363D" w:rsidRDefault="0041210F" w:rsidP="004F4BDF">
      <w:pPr>
        <w:pStyle w:val="a3"/>
        <w:spacing w:line="240" w:lineRule="atLeast"/>
        <w:jc w:val="both"/>
        <w:rPr>
          <w:rFonts w:ascii="Times New Roman" w:hAnsi="Times New Roman" w:cs="Times New Roman"/>
          <w:b/>
          <w:sz w:val="28"/>
          <w:szCs w:val="28"/>
        </w:rPr>
      </w:pPr>
    </w:p>
    <w:p w:rsidR="00413ECF" w:rsidRPr="00D7363D" w:rsidRDefault="00E86F45"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8</w:t>
      </w:r>
      <w:r w:rsidR="00413ECF" w:rsidRPr="00D7363D">
        <w:rPr>
          <w:rFonts w:ascii="Times New Roman" w:hAnsi="Times New Roman" w:cs="Times New Roman"/>
          <w:b/>
          <w:sz w:val="28"/>
          <w:szCs w:val="28"/>
        </w:rPr>
        <w:t>. Организация управления Программой и контроль</w:t>
      </w:r>
      <w:r w:rsidR="00767E7D" w:rsidRPr="00D7363D">
        <w:rPr>
          <w:rFonts w:ascii="Times New Roman" w:hAnsi="Times New Roman" w:cs="Times New Roman"/>
          <w:b/>
          <w:sz w:val="28"/>
          <w:szCs w:val="28"/>
        </w:rPr>
        <w:t xml:space="preserve"> </w:t>
      </w:r>
      <w:r w:rsidR="00413ECF" w:rsidRPr="00D7363D">
        <w:rPr>
          <w:rFonts w:ascii="Times New Roman" w:hAnsi="Times New Roman" w:cs="Times New Roman"/>
          <w:b/>
          <w:sz w:val="28"/>
          <w:szCs w:val="28"/>
        </w:rPr>
        <w:t>за ходом её реализации</w:t>
      </w:r>
      <w:r w:rsidR="00F54B62" w:rsidRPr="00D7363D">
        <w:rPr>
          <w:rFonts w:ascii="Times New Roman" w:hAnsi="Times New Roman" w:cs="Times New Roman"/>
          <w:b/>
          <w:sz w:val="28"/>
          <w:szCs w:val="28"/>
        </w:rPr>
        <w:t>.</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Общее управление и контроль за реализацией Программы возлагается</w:t>
      </w:r>
    </w:p>
    <w:p w:rsidR="00D32842" w:rsidRPr="00D7363D" w:rsidRDefault="00830D04"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xml:space="preserve">на директора </w:t>
      </w:r>
      <w:r w:rsidR="00A979B5">
        <w:rPr>
          <w:rFonts w:ascii="Times New Roman" w:hAnsi="Times New Roman" w:cs="Times New Roman"/>
          <w:sz w:val="28"/>
          <w:szCs w:val="28"/>
        </w:rPr>
        <w:t>МАУ ДЗОЛ «Родничок</w:t>
      </w:r>
      <w:r w:rsidRPr="00D7363D">
        <w:rPr>
          <w:rFonts w:ascii="Times New Roman" w:hAnsi="Times New Roman" w:cs="Times New Roman"/>
          <w:sz w:val="28"/>
          <w:szCs w:val="28"/>
        </w:rPr>
        <w:t>»</w:t>
      </w:r>
      <w:r w:rsidR="00413ECF" w:rsidRPr="00D7363D">
        <w:rPr>
          <w:rFonts w:ascii="Times New Roman" w:hAnsi="Times New Roman" w:cs="Times New Roman"/>
          <w:sz w:val="28"/>
          <w:szCs w:val="28"/>
        </w:rPr>
        <w:t>.</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 выполнении мероприятий Программы</w:t>
      </w:r>
      <w:r w:rsidR="00D32842" w:rsidRPr="00D7363D">
        <w:rPr>
          <w:rFonts w:ascii="Times New Roman" w:hAnsi="Times New Roman" w:cs="Times New Roman"/>
          <w:sz w:val="28"/>
          <w:szCs w:val="28"/>
        </w:rPr>
        <w:t xml:space="preserve"> </w:t>
      </w:r>
      <w:r w:rsidRPr="00D7363D">
        <w:rPr>
          <w:rFonts w:ascii="Times New Roman" w:hAnsi="Times New Roman" w:cs="Times New Roman"/>
          <w:sz w:val="28"/>
          <w:szCs w:val="28"/>
        </w:rPr>
        <w:t>директор отчитывается перед начальником управления образования</w:t>
      </w:r>
      <w:r w:rsidR="00A979B5">
        <w:rPr>
          <w:rFonts w:ascii="Times New Roman" w:hAnsi="Times New Roman" w:cs="Times New Roman"/>
          <w:sz w:val="28"/>
          <w:szCs w:val="28"/>
        </w:rPr>
        <w:t>.</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Содержание и объемы финансирования мероприятий, реализуемых в</w:t>
      </w:r>
      <w:r w:rsidR="00A979B5">
        <w:rPr>
          <w:rFonts w:ascii="Times New Roman" w:hAnsi="Times New Roman" w:cs="Times New Roman"/>
          <w:sz w:val="28"/>
          <w:szCs w:val="28"/>
        </w:rPr>
        <w:t xml:space="preserve"> </w:t>
      </w:r>
      <w:r w:rsidRPr="00D7363D">
        <w:rPr>
          <w:rFonts w:ascii="Times New Roman" w:hAnsi="Times New Roman" w:cs="Times New Roman"/>
          <w:sz w:val="28"/>
          <w:szCs w:val="28"/>
        </w:rPr>
        <w:t>течение нескольких лет, будут уточняться ежегодно на основе мониторинга</w:t>
      </w:r>
      <w:r w:rsidR="00A979B5">
        <w:rPr>
          <w:rFonts w:ascii="Times New Roman" w:hAnsi="Times New Roman" w:cs="Times New Roman"/>
          <w:sz w:val="28"/>
          <w:szCs w:val="28"/>
        </w:rPr>
        <w:t xml:space="preserve"> </w:t>
      </w:r>
      <w:r w:rsidRPr="00D7363D">
        <w:rPr>
          <w:rFonts w:ascii="Times New Roman" w:hAnsi="Times New Roman" w:cs="Times New Roman"/>
          <w:sz w:val="28"/>
          <w:szCs w:val="28"/>
        </w:rPr>
        <w:t>выполнения программных мероприятий и оценки их эффективности.</w:t>
      </w:r>
    </w:p>
    <w:p w:rsidR="00413ECF" w:rsidRPr="00D7363D" w:rsidRDefault="00DC7E4C" w:rsidP="004F4BDF">
      <w:pPr>
        <w:pStyle w:val="a3"/>
        <w:spacing w:line="240" w:lineRule="atLeast"/>
        <w:jc w:val="both"/>
        <w:rPr>
          <w:rFonts w:ascii="Times New Roman" w:hAnsi="Times New Roman" w:cs="Times New Roman"/>
          <w:b/>
          <w:sz w:val="28"/>
          <w:szCs w:val="28"/>
        </w:rPr>
      </w:pPr>
      <w:r w:rsidRPr="00D7363D">
        <w:rPr>
          <w:rFonts w:ascii="Times New Roman" w:hAnsi="Times New Roman" w:cs="Times New Roman"/>
          <w:b/>
          <w:sz w:val="28"/>
          <w:szCs w:val="28"/>
        </w:rPr>
        <w:t>9</w:t>
      </w:r>
      <w:r w:rsidR="00413ECF" w:rsidRPr="00D7363D">
        <w:rPr>
          <w:rFonts w:ascii="Times New Roman" w:hAnsi="Times New Roman" w:cs="Times New Roman"/>
          <w:b/>
          <w:i/>
          <w:sz w:val="28"/>
          <w:szCs w:val="28"/>
        </w:rPr>
        <w:t xml:space="preserve">. </w:t>
      </w:r>
      <w:r w:rsidR="00413ECF" w:rsidRPr="00D7363D">
        <w:rPr>
          <w:rFonts w:ascii="Times New Roman" w:hAnsi="Times New Roman" w:cs="Times New Roman"/>
          <w:b/>
          <w:sz w:val="28"/>
          <w:szCs w:val="28"/>
        </w:rPr>
        <w:t>Ожидаемые результаты реализации Программы</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Программа ориентирована на достижение следующих результатов:</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-с</w:t>
      </w:r>
      <w:r w:rsidR="00413ECF" w:rsidRPr="00D7363D">
        <w:rPr>
          <w:rFonts w:ascii="Times New Roman" w:hAnsi="Times New Roman" w:cs="Times New Roman"/>
          <w:sz w:val="28"/>
          <w:szCs w:val="28"/>
        </w:rPr>
        <w:t>оздание условий для организации качественного, безопасного</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отдыха детей и подростков, в том числе приоритетных направлений;</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с</w:t>
      </w:r>
      <w:r w:rsidR="00413ECF" w:rsidRPr="00D7363D">
        <w:rPr>
          <w:rFonts w:ascii="Times New Roman" w:hAnsi="Times New Roman" w:cs="Times New Roman"/>
          <w:sz w:val="28"/>
          <w:szCs w:val="28"/>
        </w:rPr>
        <w:t>оздание в лагере воспитательной среды, благоприятной, прежде</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всего, для формирования нравственной культуры ребенка, духовной основы</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его развития;</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 у</w:t>
      </w:r>
      <w:r w:rsidR="00413ECF" w:rsidRPr="00D7363D">
        <w:rPr>
          <w:rFonts w:ascii="Times New Roman" w:hAnsi="Times New Roman" w:cs="Times New Roman"/>
          <w:sz w:val="28"/>
          <w:szCs w:val="28"/>
        </w:rPr>
        <w:t>довлетворение интереса детей и подростков к определенной</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области знаний, творчества или искусства в сочетании с оздоровительным</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отдыхом в кругу сверстников.</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Реализация мероприятий Программы позволит:</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привлечь к организованной форме отдыха, оздоровления большее</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количество детей и подростков, в том числе нуждающихся в заботе</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государства;</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увеличить количество детей, имеющих после отдыха выраженный</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оздоровительный эффект, что позволит укрепить здоровье детей и снизить</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показатели общей детской заболеваемости;</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повысить качество и доступность социальных услуг для детей</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независимо от социального статуса;</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развивать новые формы образовательной, досугово-</w:t>
      </w:r>
    </w:p>
    <w:p w:rsidR="00413ECF" w:rsidRPr="00D7363D" w:rsidRDefault="00413ECF"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оздоровительной деятельности;</w:t>
      </w:r>
    </w:p>
    <w:p w:rsidR="00413ECF" w:rsidRPr="00D7363D" w:rsidRDefault="00D32842" w:rsidP="004F4BDF">
      <w:pPr>
        <w:pStyle w:val="a3"/>
        <w:spacing w:line="240" w:lineRule="atLeast"/>
        <w:jc w:val="both"/>
        <w:rPr>
          <w:rFonts w:ascii="Times New Roman" w:hAnsi="Times New Roman" w:cs="Times New Roman"/>
          <w:sz w:val="28"/>
          <w:szCs w:val="28"/>
        </w:rPr>
      </w:pPr>
      <w:r w:rsidRPr="00D7363D">
        <w:rPr>
          <w:rFonts w:ascii="Times New Roman" w:hAnsi="Times New Roman" w:cs="Times New Roman"/>
          <w:sz w:val="28"/>
          <w:szCs w:val="28"/>
        </w:rPr>
        <w:t>-</w:t>
      </w:r>
      <w:r w:rsidR="00413ECF" w:rsidRPr="00D7363D">
        <w:rPr>
          <w:rFonts w:ascii="Times New Roman" w:hAnsi="Times New Roman" w:cs="Times New Roman"/>
          <w:sz w:val="28"/>
          <w:szCs w:val="28"/>
        </w:rPr>
        <w:t xml:space="preserve"> укрепить и обновить материальную базу оздоровительного лагеря.</w:t>
      </w:r>
    </w:p>
    <w:sectPr w:rsidR="00413ECF" w:rsidRPr="00D7363D" w:rsidSect="005368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547" w:rsidRDefault="00902547" w:rsidP="00E86F45">
      <w:pPr>
        <w:spacing w:after="0" w:line="240" w:lineRule="auto"/>
      </w:pPr>
      <w:r>
        <w:separator/>
      </w:r>
    </w:p>
  </w:endnote>
  <w:endnote w:type="continuationSeparator" w:id="0">
    <w:p w:rsidR="00902547" w:rsidRDefault="00902547" w:rsidP="00E8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547" w:rsidRDefault="00902547" w:rsidP="00E86F45">
      <w:pPr>
        <w:spacing w:after="0" w:line="240" w:lineRule="auto"/>
      </w:pPr>
      <w:r>
        <w:separator/>
      </w:r>
    </w:p>
  </w:footnote>
  <w:footnote w:type="continuationSeparator" w:id="0">
    <w:p w:rsidR="00902547" w:rsidRDefault="00902547" w:rsidP="00E86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0512"/>
    <w:multiLevelType w:val="hybridMultilevel"/>
    <w:tmpl w:val="53AA0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220934"/>
    <w:multiLevelType w:val="hybridMultilevel"/>
    <w:tmpl w:val="BB869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D90299"/>
    <w:multiLevelType w:val="hybridMultilevel"/>
    <w:tmpl w:val="C8420138"/>
    <w:lvl w:ilvl="0" w:tplc="17AC789C">
      <w:start w:val="1"/>
      <w:numFmt w:val="bullet"/>
      <w:lvlText w:val="-"/>
      <w:lvlJc w:val="left"/>
      <w:pPr>
        <w:ind w:left="720" w:hanging="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65B7"/>
    <w:rsid w:val="00067543"/>
    <w:rsid w:val="000868B0"/>
    <w:rsid w:val="000A16A5"/>
    <w:rsid w:val="000F7753"/>
    <w:rsid w:val="001014B6"/>
    <w:rsid w:val="00123A77"/>
    <w:rsid w:val="001272B7"/>
    <w:rsid w:val="00180E91"/>
    <w:rsid w:val="001865A5"/>
    <w:rsid w:val="00194320"/>
    <w:rsid w:val="001E26E6"/>
    <w:rsid w:val="002063BB"/>
    <w:rsid w:val="00232AE5"/>
    <w:rsid w:val="002A72B1"/>
    <w:rsid w:val="003129B8"/>
    <w:rsid w:val="00321844"/>
    <w:rsid w:val="003738C2"/>
    <w:rsid w:val="00392626"/>
    <w:rsid w:val="00395978"/>
    <w:rsid w:val="0041210F"/>
    <w:rsid w:val="00413ECF"/>
    <w:rsid w:val="004353F0"/>
    <w:rsid w:val="004C289F"/>
    <w:rsid w:val="004E252D"/>
    <w:rsid w:val="004E5E1E"/>
    <w:rsid w:val="004F03A0"/>
    <w:rsid w:val="004F4BDF"/>
    <w:rsid w:val="00530928"/>
    <w:rsid w:val="005368DD"/>
    <w:rsid w:val="005D7A43"/>
    <w:rsid w:val="006250E6"/>
    <w:rsid w:val="006778D3"/>
    <w:rsid w:val="006C2929"/>
    <w:rsid w:val="006F2970"/>
    <w:rsid w:val="006F7131"/>
    <w:rsid w:val="00767E7D"/>
    <w:rsid w:val="007D4DAE"/>
    <w:rsid w:val="007D7855"/>
    <w:rsid w:val="007E27FE"/>
    <w:rsid w:val="00830D04"/>
    <w:rsid w:val="00841D52"/>
    <w:rsid w:val="008863D2"/>
    <w:rsid w:val="008C3FB3"/>
    <w:rsid w:val="00902547"/>
    <w:rsid w:val="00916C1F"/>
    <w:rsid w:val="00984747"/>
    <w:rsid w:val="00985D26"/>
    <w:rsid w:val="009B16CB"/>
    <w:rsid w:val="009B2426"/>
    <w:rsid w:val="009C0AEB"/>
    <w:rsid w:val="009C766C"/>
    <w:rsid w:val="009F0E68"/>
    <w:rsid w:val="00A103C4"/>
    <w:rsid w:val="00A172B5"/>
    <w:rsid w:val="00A21E25"/>
    <w:rsid w:val="00A31261"/>
    <w:rsid w:val="00A979B5"/>
    <w:rsid w:val="00B4348D"/>
    <w:rsid w:val="00B91989"/>
    <w:rsid w:val="00BD0940"/>
    <w:rsid w:val="00BD65B7"/>
    <w:rsid w:val="00BE69EA"/>
    <w:rsid w:val="00BF04FE"/>
    <w:rsid w:val="00BF17E1"/>
    <w:rsid w:val="00C323FC"/>
    <w:rsid w:val="00C45B54"/>
    <w:rsid w:val="00C47B99"/>
    <w:rsid w:val="00C625CA"/>
    <w:rsid w:val="00CA7B09"/>
    <w:rsid w:val="00CC3B1B"/>
    <w:rsid w:val="00CE4537"/>
    <w:rsid w:val="00D03DD2"/>
    <w:rsid w:val="00D32745"/>
    <w:rsid w:val="00D32842"/>
    <w:rsid w:val="00D53D9C"/>
    <w:rsid w:val="00D615F2"/>
    <w:rsid w:val="00D7363D"/>
    <w:rsid w:val="00DA55B7"/>
    <w:rsid w:val="00DC7E4C"/>
    <w:rsid w:val="00E15DAB"/>
    <w:rsid w:val="00E74D26"/>
    <w:rsid w:val="00E759A2"/>
    <w:rsid w:val="00E75D6D"/>
    <w:rsid w:val="00E86F45"/>
    <w:rsid w:val="00EC7E25"/>
    <w:rsid w:val="00F44F5A"/>
    <w:rsid w:val="00F54B62"/>
    <w:rsid w:val="00FF0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FC8A"/>
  <w15:docId w15:val="{B1748F35-EBE0-4F2E-A6C1-CD2CE555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65B7"/>
    <w:pPr>
      <w:spacing w:after="0" w:line="240" w:lineRule="auto"/>
    </w:pPr>
  </w:style>
  <w:style w:type="table" w:styleId="a4">
    <w:name w:val="Table Grid"/>
    <w:basedOn w:val="a1"/>
    <w:uiPriority w:val="59"/>
    <w:rsid w:val="00BD6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80E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0E91"/>
    <w:rPr>
      <w:rFonts w:ascii="Tahoma" w:hAnsi="Tahoma" w:cs="Tahoma"/>
      <w:sz w:val="16"/>
      <w:szCs w:val="16"/>
    </w:rPr>
  </w:style>
  <w:style w:type="paragraph" w:styleId="a7">
    <w:name w:val="header"/>
    <w:basedOn w:val="a"/>
    <w:link w:val="a8"/>
    <w:uiPriority w:val="99"/>
    <w:semiHidden/>
    <w:unhideWhenUsed/>
    <w:rsid w:val="00E86F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86F45"/>
  </w:style>
  <w:style w:type="paragraph" w:styleId="a9">
    <w:name w:val="footer"/>
    <w:basedOn w:val="a"/>
    <w:link w:val="aa"/>
    <w:uiPriority w:val="99"/>
    <w:semiHidden/>
    <w:unhideWhenUsed/>
    <w:rsid w:val="00E86F4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86F45"/>
  </w:style>
  <w:style w:type="paragraph" w:styleId="ab">
    <w:name w:val="Normal (Web)"/>
    <w:basedOn w:val="a"/>
    <w:uiPriority w:val="99"/>
    <w:semiHidden/>
    <w:unhideWhenUsed/>
    <w:rsid w:val="00530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1943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16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15</Pages>
  <Words>3938</Words>
  <Characters>22449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Директор</cp:lastModifiedBy>
  <cp:revision>11</cp:revision>
  <cp:lastPrinted>2023-11-24T12:40:00Z</cp:lastPrinted>
  <dcterms:created xsi:type="dcterms:W3CDTF">2023-12-04T04:53:00Z</dcterms:created>
  <dcterms:modified xsi:type="dcterms:W3CDTF">2025-12-29T06:05:00Z</dcterms:modified>
</cp:coreProperties>
</file>